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DB964" w14:textId="77777777" w:rsidR="00EA539D" w:rsidRPr="00043E87" w:rsidRDefault="00EA539D" w:rsidP="00EA539D">
      <w:pPr>
        <w:pStyle w:val="NormalAshurst"/>
        <w:spacing w:after="0" w:line="240" w:lineRule="auto"/>
        <w:rPr>
          <w:rFonts w:ascii="Garamond" w:hAnsi="Garamond"/>
          <w:sz w:val="22"/>
          <w:szCs w:val="22"/>
          <w:lang w:val="en-US"/>
        </w:rPr>
      </w:pPr>
      <w:bookmarkStart w:id="0" w:name="_GoBack"/>
      <w:proofErr w:type="spellStart"/>
      <w:r w:rsidRPr="00043E87">
        <w:rPr>
          <w:rFonts w:ascii="Garamond" w:hAnsi="Garamond"/>
          <w:sz w:val="22"/>
          <w:szCs w:val="22"/>
          <w:lang w:val="en-US"/>
        </w:rPr>
        <w:t>Spettabile</w:t>
      </w:r>
      <w:proofErr w:type="spellEnd"/>
    </w:p>
    <w:p w14:paraId="305DE435" w14:textId="755CEE95" w:rsidR="00EA539D" w:rsidRPr="008468E9" w:rsidRDefault="008468E9" w:rsidP="00EA539D">
      <w:pPr>
        <w:pStyle w:val="NormalAshurst"/>
        <w:spacing w:after="0" w:line="240" w:lineRule="auto"/>
        <w:rPr>
          <w:rFonts w:ascii="Garamond" w:hAnsi="Garamond"/>
          <w:b/>
          <w:sz w:val="22"/>
          <w:szCs w:val="22"/>
          <w:lang w:val="en-US"/>
        </w:rPr>
      </w:pPr>
      <w:r w:rsidRPr="008468E9">
        <w:rPr>
          <w:rFonts w:ascii="Garamond" w:hAnsi="Garamond"/>
          <w:b/>
          <w:sz w:val="22"/>
          <w:szCs w:val="22"/>
          <w:lang w:val="en-US"/>
        </w:rPr>
        <w:t>Glass To Power</w:t>
      </w:r>
      <w:r w:rsidR="00EA539D" w:rsidRPr="008468E9">
        <w:rPr>
          <w:rFonts w:ascii="Garamond" w:hAnsi="Garamond"/>
          <w:b/>
          <w:sz w:val="22"/>
          <w:szCs w:val="22"/>
          <w:lang w:val="en-US"/>
        </w:rPr>
        <w:t xml:space="preserve"> S.</w:t>
      </w:r>
      <w:r w:rsidR="00B0090C" w:rsidRPr="008468E9">
        <w:rPr>
          <w:rFonts w:ascii="Garamond" w:hAnsi="Garamond"/>
          <w:b/>
          <w:sz w:val="22"/>
          <w:szCs w:val="22"/>
          <w:lang w:val="en-US"/>
        </w:rPr>
        <w:t>p</w:t>
      </w:r>
      <w:r w:rsidR="00EA539D" w:rsidRPr="008468E9">
        <w:rPr>
          <w:rFonts w:ascii="Garamond" w:hAnsi="Garamond"/>
          <w:b/>
          <w:sz w:val="22"/>
          <w:szCs w:val="22"/>
          <w:lang w:val="en-US"/>
        </w:rPr>
        <w:t>.</w:t>
      </w:r>
      <w:r w:rsidR="00B0090C" w:rsidRPr="008468E9">
        <w:rPr>
          <w:rFonts w:ascii="Garamond" w:hAnsi="Garamond"/>
          <w:b/>
          <w:sz w:val="22"/>
          <w:szCs w:val="22"/>
          <w:lang w:val="en-US"/>
        </w:rPr>
        <w:t>A</w:t>
      </w:r>
      <w:r w:rsidR="00EA539D" w:rsidRPr="008468E9">
        <w:rPr>
          <w:rFonts w:ascii="Garamond" w:hAnsi="Garamond"/>
          <w:b/>
          <w:sz w:val="22"/>
          <w:szCs w:val="22"/>
          <w:lang w:val="en-US"/>
        </w:rPr>
        <w:t>.</w:t>
      </w:r>
    </w:p>
    <w:p w14:paraId="7F28E3A8" w14:textId="2B13FEB5" w:rsidR="008468E9" w:rsidRPr="008468E9" w:rsidRDefault="008468E9" w:rsidP="00EA539D">
      <w:pPr>
        <w:pStyle w:val="NormalAshurst"/>
        <w:spacing w:after="0" w:line="240" w:lineRule="auto"/>
        <w:rPr>
          <w:rFonts w:ascii="Garamond" w:hAnsi="Garamond"/>
          <w:sz w:val="22"/>
          <w:szCs w:val="22"/>
        </w:rPr>
      </w:pPr>
      <w:r w:rsidRPr="008468E9">
        <w:rPr>
          <w:rFonts w:ascii="Garamond" w:hAnsi="Garamond"/>
          <w:sz w:val="22"/>
          <w:szCs w:val="22"/>
        </w:rPr>
        <w:t>c/o Meccatronica</w:t>
      </w:r>
    </w:p>
    <w:p w14:paraId="1D08858B" w14:textId="08078D66" w:rsidR="00EA539D" w:rsidRDefault="008468E9" w:rsidP="00EA539D">
      <w:pPr>
        <w:pStyle w:val="NormalAshurst"/>
        <w:spacing w:after="0" w:line="24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Via </w:t>
      </w:r>
      <w:r w:rsidR="002C41C3">
        <w:rPr>
          <w:rFonts w:ascii="Garamond" w:hAnsi="Garamond"/>
          <w:sz w:val="22"/>
          <w:szCs w:val="22"/>
        </w:rPr>
        <w:t xml:space="preserve">Fortunato </w:t>
      </w:r>
      <w:proofErr w:type="spellStart"/>
      <w:r>
        <w:rPr>
          <w:rFonts w:ascii="Garamond" w:hAnsi="Garamond"/>
          <w:sz w:val="22"/>
          <w:szCs w:val="22"/>
        </w:rPr>
        <w:t>Zeni</w:t>
      </w:r>
      <w:proofErr w:type="spellEnd"/>
      <w:r>
        <w:rPr>
          <w:rFonts w:ascii="Garamond" w:hAnsi="Garamond"/>
          <w:sz w:val="22"/>
          <w:szCs w:val="22"/>
        </w:rPr>
        <w:t xml:space="preserve"> n. 8</w:t>
      </w:r>
    </w:p>
    <w:p w14:paraId="6AF7F97D" w14:textId="391F32EE" w:rsidR="00EA539D" w:rsidRDefault="008468E9" w:rsidP="00EA539D">
      <w:pPr>
        <w:pStyle w:val="NormalAshurst"/>
        <w:spacing w:after="0" w:line="24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38068 Rovereto (TN)</w:t>
      </w:r>
    </w:p>
    <w:p w14:paraId="7CF1B1BE" w14:textId="5F3CCBB2" w:rsidR="008468E9" w:rsidRPr="00043E87" w:rsidRDefault="008468E9" w:rsidP="00EA539D">
      <w:pPr>
        <w:pStyle w:val="NormalAshurst"/>
        <w:spacing w:after="0" w:line="240" w:lineRule="auto"/>
        <w:rPr>
          <w:rFonts w:ascii="Garamond" w:hAnsi="Garamond"/>
          <w:sz w:val="10"/>
          <w:szCs w:val="10"/>
        </w:rPr>
      </w:pPr>
    </w:p>
    <w:p w14:paraId="3A5F474D" w14:textId="44C0FBD1" w:rsidR="008468E9" w:rsidRPr="008468E9" w:rsidRDefault="008468E9" w:rsidP="00EA539D">
      <w:pPr>
        <w:pStyle w:val="NormalAshurst"/>
        <w:spacing w:after="0" w:line="240" w:lineRule="auto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Alla cortese attenzione del Consiglio di Amministrazione</w:t>
      </w:r>
    </w:p>
    <w:p w14:paraId="462B2200" w14:textId="3A6B6662" w:rsidR="00EA539D" w:rsidRPr="00860CE2" w:rsidRDefault="004653AE" w:rsidP="00EA539D">
      <w:pPr>
        <w:pStyle w:val="NormalAshurst"/>
        <w:spacing w:after="0" w:line="240" w:lineRule="auto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[</w:t>
      </w:r>
      <w:r w:rsidRPr="004653AE">
        <w:rPr>
          <w:rFonts w:ascii="Garamond" w:hAnsi="Garamond"/>
          <w:b/>
          <w:i/>
          <w:sz w:val="22"/>
          <w:szCs w:val="22"/>
          <w:highlight w:val="yellow"/>
        </w:rPr>
        <w:t>Luogo</w:t>
      </w:r>
      <w:r>
        <w:rPr>
          <w:rFonts w:ascii="Garamond" w:hAnsi="Garamond"/>
          <w:sz w:val="22"/>
          <w:szCs w:val="22"/>
        </w:rPr>
        <w:t>], [</w:t>
      </w:r>
      <w:r w:rsidRPr="004653AE">
        <w:rPr>
          <w:rFonts w:ascii="Garamond" w:hAnsi="Garamond"/>
          <w:b/>
          <w:i/>
          <w:sz w:val="22"/>
          <w:szCs w:val="22"/>
          <w:highlight w:val="yellow"/>
        </w:rPr>
        <w:t>data</w:t>
      </w:r>
      <w:r>
        <w:rPr>
          <w:rFonts w:ascii="Garamond" w:hAnsi="Garamond"/>
          <w:sz w:val="22"/>
          <w:szCs w:val="22"/>
        </w:rPr>
        <w:t>]</w:t>
      </w:r>
    </w:p>
    <w:p w14:paraId="7FC441EC" w14:textId="77777777" w:rsidR="00EA539D" w:rsidRDefault="00EA539D" w:rsidP="00EA539D">
      <w:pPr>
        <w:pStyle w:val="NormalAshurst"/>
        <w:spacing w:after="0" w:line="240" w:lineRule="auto"/>
        <w:ind w:left="1134" w:hanging="1134"/>
        <w:rPr>
          <w:rFonts w:ascii="Garamond" w:hAnsi="Garamond"/>
          <w:b/>
          <w:sz w:val="22"/>
          <w:szCs w:val="22"/>
        </w:rPr>
      </w:pPr>
    </w:p>
    <w:p w14:paraId="2721F877" w14:textId="1035EDEB" w:rsidR="00EA539D" w:rsidRPr="008468E9" w:rsidRDefault="00EA539D" w:rsidP="00EA539D">
      <w:pPr>
        <w:pStyle w:val="NormalAshurst"/>
        <w:spacing w:after="0" w:line="240" w:lineRule="auto"/>
        <w:ind w:left="1134" w:hanging="1134"/>
        <w:rPr>
          <w:rFonts w:ascii="Garamond" w:hAnsi="Garamond"/>
          <w:b/>
          <w:sz w:val="22"/>
          <w:szCs w:val="22"/>
        </w:rPr>
      </w:pPr>
      <w:r w:rsidRPr="00860CE2">
        <w:rPr>
          <w:rFonts w:ascii="Garamond" w:hAnsi="Garamond"/>
          <w:b/>
          <w:sz w:val="22"/>
          <w:szCs w:val="22"/>
        </w:rPr>
        <w:t xml:space="preserve">Oggetto: </w:t>
      </w:r>
      <w:r>
        <w:rPr>
          <w:rFonts w:ascii="Garamond" w:hAnsi="Garamond"/>
          <w:b/>
          <w:sz w:val="22"/>
          <w:szCs w:val="22"/>
        </w:rPr>
        <w:tab/>
      </w:r>
      <w:r w:rsidRPr="008468E9">
        <w:rPr>
          <w:rFonts w:ascii="Garamond" w:hAnsi="Garamond"/>
          <w:b/>
          <w:sz w:val="22"/>
          <w:szCs w:val="22"/>
        </w:rPr>
        <w:t>Aumento d</w:t>
      </w:r>
      <w:r w:rsidR="005E4681">
        <w:rPr>
          <w:rFonts w:ascii="Garamond" w:hAnsi="Garamond"/>
          <w:b/>
          <w:sz w:val="22"/>
          <w:szCs w:val="22"/>
        </w:rPr>
        <w:t>el</w:t>
      </w:r>
      <w:r w:rsidRPr="008468E9">
        <w:rPr>
          <w:rFonts w:ascii="Garamond" w:hAnsi="Garamond"/>
          <w:b/>
          <w:sz w:val="22"/>
          <w:szCs w:val="22"/>
        </w:rPr>
        <w:t xml:space="preserve"> capitale sociale per </w:t>
      </w:r>
      <w:r w:rsidR="008468E9">
        <w:rPr>
          <w:rFonts w:ascii="Garamond" w:hAnsi="Garamond"/>
          <w:b/>
          <w:sz w:val="22"/>
          <w:szCs w:val="22"/>
        </w:rPr>
        <w:t>complessivi e</w:t>
      </w:r>
      <w:r w:rsidRPr="008468E9">
        <w:rPr>
          <w:rFonts w:ascii="Garamond" w:hAnsi="Garamond"/>
          <w:b/>
          <w:sz w:val="22"/>
          <w:szCs w:val="22"/>
        </w:rPr>
        <w:t xml:space="preserve">uro </w:t>
      </w:r>
      <w:r w:rsidR="00D16A70">
        <w:rPr>
          <w:rFonts w:ascii="Garamond" w:hAnsi="Garamond"/>
          <w:b/>
          <w:sz w:val="22"/>
          <w:szCs w:val="22"/>
        </w:rPr>
        <w:t>2.000.000,00</w:t>
      </w:r>
      <w:r w:rsidR="004653AE">
        <w:rPr>
          <w:rFonts w:ascii="Garamond" w:hAnsi="Garamond"/>
          <w:b/>
          <w:sz w:val="22"/>
          <w:szCs w:val="22"/>
        </w:rPr>
        <w:t xml:space="preserve"> </w:t>
      </w:r>
      <w:r w:rsidRPr="008468E9">
        <w:rPr>
          <w:rFonts w:ascii="Garamond" w:hAnsi="Garamond"/>
          <w:b/>
          <w:sz w:val="22"/>
          <w:szCs w:val="22"/>
        </w:rPr>
        <w:t>delibera</w:t>
      </w:r>
      <w:r w:rsidR="00D01A36" w:rsidRPr="008468E9">
        <w:rPr>
          <w:rFonts w:ascii="Garamond" w:hAnsi="Garamond"/>
          <w:b/>
          <w:sz w:val="22"/>
          <w:szCs w:val="22"/>
        </w:rPr>
        <w:t>to</w:t>
      </w:r>
      <w:r w:rsidRPr="008468E9">
        <w:rPr>
          <w:rFonts w:ascii="Garamond" w:hAnsi="Garamond"/>
          <w:b/>
          <w:sz w:val="22"/>
          <w:szCs w:val="22"/>
        </w:rPr>
        <w:t xml:space="preserve"> dall’assemblea </w:t>
      </w:r>
      <w:r w:rsidR="002C41C3">
        <w:rPr>
          <w:rFonts w:ascii="Garamond" w:hAnsi="Garamond"/>
          <w:b/>
          <w:sz w:val="22"/>
          <w:szCs w:val="22"/>
        </w:rPr>
        <w:t xml:space="preserve">straordinaria </w:t>
      </w:r>
      <w:r w:rsidRPr="008468E9">
        <w:rPr>
          <w:rFonts w:ascii="Garamond" w:hAnsi="Garamond"/>
          <w:b/>
          <w:sz w:val="22"/>
          <w:szCs w:val="22"/>
        </w:rPr>
        <w:t xml:space="preserve">dei soci di </w:t>
      </w:r>
      <w:r w:rsidR="008468E9">
        <w:rPr>
          <w:rFonts w:ascii="Garamond" w:hAnsi="Garamond"/>
          <w:b/>
          <w:sz w:val="22"/>
          <w:szCs w:val="22"/>
        </w:rPr>
        <w:t>Glass To Power S.p.A.</w:t>
      </w:r>
      <w:r w:rsidRPr="008468E9">
        <w:rPr>
          <w:rFonts w:ascii="Garamond" w:hAnsi="Garamond"/>
          <w:b/>
          <w:sz w:val="22"/>
          <w:szCs w:val="22"/>
        </w:rPr>
        <w:t xml:space="preserve"> in data </w:t>
      </w:r>
      <w:r w:rsidR="00D17803">
        <w:rPr>
          <w:rFonts w:ascii="Garamond" w:hAnsi="Garamond"/>
          <w:b/>
          <w:sz w:val="22"/>
          <w:szCs w:val="22"/>
        </w:rPr>
        <w:t>22 giugno 2023</w:t>
      </w:r>
    </w:p>
    <w:p w14:paraId="5D45BF47" w14:textId="77777777" w:rsidR="00EA539D" w:rsidRPr="008468E9" w:rsidRDefault="00EA539D" w:rsidP="00EA539D">
      <w:pPr>
        <w:pStyle w:val="NormalAshurst"/>
        <w:spacing w:after="0" w:line="240" w:lineRule="auto"/>
        <w:ind w:left="1134" w:hanging="1134"/>
        <w:rPr>
          <w:rFonts w:ascii="Garamond" w:hAnsi="Garamond"/>
          <w:b/>
          <w:sz w:val="22"/>
          <w:szCs w:val="22"/>
        </w:rPr>
      </w:pPr>
    </w:p>
    <w:p w14:paraId="57C7DCA9" w14:textId="20DFB736" w:rsidR="00EA539D" w:rsidRDefault="00EA539D" w:rsidP="00EA539D">
      <w:pPr>
        <w:pStyle w:val="NormalAshurst"/>
        <w:spacing w:after="0" w:line="240" w:lineRule="auto"/>
        <w:rPr>
          <w:rFonts w:ascii="Garamond" w:hAnsi="Garamond"/>
          <w:sz w:val="22"/>
          <w:szCs w:val="22"/>
        </w:rPr>
      </w:pPr>
      <w:r w:rsidRPr="00860CE2">
        <w:rPr>
          <w:rFonts w:ascii="Garamond" w:hAnsi="Garamond"/>
          <w:sz w:val="22"/>
          <w:szCs w:val="22"/>
        </w:rPr>
        <w:t xml:space="preserve">Egregi </w:t>
      </w:r>
      <w:r w:rsidR="00CE12C3">
        <w:rPr>
          <w:rFonts w:ascii="Garamond" w:hAnsi="Garamond"/>
          <w:sz w:val="22"/>
          <w:szCs w:val="22"/>
        </w:rPr>
        <w:t>S</w:t>
      </w:r>
      <w:r w:rsidRPr="00860CE2">
        <w:rPr>
          <w:rFonts w:ascii="Garamond" w:hAnsi="Garamond"/>
          <w:sz w:val="22"/>
          <w:szCs w:val="22"/>
        </w:rPr>
        <w:t>ignori,</w:t>
      </w:r>
    </w:p>
    <w:p w14:paraId="29691F61" w14:textId="77777777" w:rsidR="00EA539D" w:rsidRPr="00860CE2" w:rsidRDefault="00EA539D" w:rsidP="00EA539D">
      <w:pPr>
        <w:pStyle w:val="NormalAshurst"/>
        <w:spacing w:after="0" w:line="240" w:lineRule="auto"/>
        <w:rPr>
          <w:rFonts w:ascii="Garamond" w:hAnsi="Garamond"/>
          <w:sz w:val="22"/>
          <w:szCs w:val="22"/>
        </w:rPr>
      </w:pPr>
    </w:p>
    <w:p w14:paraId="76CD0738" w14:textId="08FDA42B" w:rsidR="004F78D3" w:rsidRDefault="00D16A70" w:rsidP="004F78D3">
      <w:pPr>
        <w:spacing w:line="24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c</w:t>
      </w:r>
      <w:r w:rsidR="004F78D3">
        <w:rPr>
          <w:rFonts w:ascii="Garamond" w:hAnsi="Garamond"/>
          <w:bCs/>
          <w:sz w:val="22"/>
          <w:szCs w:val="22"/>
        </w:rPr>
        <w:t xml:space="preserve">on la presente, </w:t>
      </w:r>
      <w:r w:rsidR="0057240D">
        <w:rPr>
          <w:rFonts w:ascii="Garamond" w:hAnsi="Garamond"/>
          <w:bCs/>
          <w:sz w:val="22"/>
          <w:szCs w:val="22"/>
        </w:rPr>
        <w:t>[</w:t>
      </w:r>
      <w:r w:rsidR="004F78D3" w:rsidRPr="0057240D">
        <w:rPr>
          <w:rFonts w:ascii="Garamond" w:hAnsi="Garamond"/>
          <w:bCs/>
          <w:sz w:val="22"/>
          <w:szCs w:val="22"/>
          <w:highlight w:val="yellow"/>
        </w:rPr>
        <w:t>i</w:t>
      </w:r>
      <w:r w:rsidR="004F78D3" w:rsidRPr="0057240D">
        <w:rPr>
          <w:rFonts w:ascii="Garamond" w:hAnsi="Garamond"/>
          <w:sz w:val="22"/>
          <w:szCs w:val="22"/>
          <w:highlight w:val="yellow"/>
        </w:rPr>
        <w:t>l sottoscritto</w:t>
      </w:r>
      <w:r w:rsidR="005402C2" w:rsidRPr="0057240D">
        <w:rPr>
          <w:rFonts w:ascii="Garamond" w:hAnsi="Garamond"/>
          <w:sz w:val="22"/>
          <w:szCs w:val="22"/>
          <w:highlight w:val="yellow"/>
        </w:rPr>
        <w:t xml:space="preserve"> </w:t>
      </w:r>
      <w:r w:rsidR="008468E9" w:rsidRPr="0057240D">
        <w:rPr>
          <w:rFonts w:ascii="Garamond" w:hAnsi="Garamond"/>
          <w:sz w:val="22"/>
          <w:szCs w:val="22"/>
          <w:highlight w:val="yellow"/>
        </w:rPr>
        <w:t xml:space="preserve">[●], </w:t>
      </w:r>
      <w:r w:rsidR="004F78D3" w:rsidRPr="0057240D">
        <w:rPr>
          <w:rFonts w:ascii="Garamond" w:hAnsi="Garamond"/>
          <w:sz w:val="22"/>
          <w:szCs w:val="22"/>
          <w:highlight w:val="yellow"/>
        </w:rPr>
        <w:t xml:space="preserve">nato </w:t>
      </w:r>
      <w:r w:rsidR="004F78D3" w:rsidRPr="008468E9">
        <w:rPr>
          <w:rFonts w:ascii="Garamond" w:hAnsi="Garamond"/>
          <w:sz w:val="22"/>
          <w:szCs w:val="22"/>
          <w:highlight w:val="yellow"/>
        </w:rPr>
        <w:t xml:space="preserve">a </w:t>
      </w:r>
      <w:r w:rsidR="008468E9" w:rsidRPr="008468E9">
        <w:rPr>
          <w:rFonts w:ascii="Garamond" w:hAnsi="Garamond"/>
          <w:sz w:val="22"/>
          <w:szCs w:val="22"/>
          <w:highlight w:val="yellow"/>
        </w:rPr>
        <w:t>[●]</w:t>
      </w:r>
      <w:r w:rsidR="004F78D3" w:rsidRPr="008468E9">
        <w:rPr>
          <w:rFonts w:ascii="Garamond" w:hAnsi="Garamond"/>
          <w:sz w:val="22"/>
          <w:szCs w:val="22"/>
          <w:highlight w:val="yellow"/>
        </w:rPr>
        <w:t xml:space="preserve">, il </w:t>
      </w:r>
      <w:r w:rsidR="008468E9" w:rsidRPr="008468E9">
        <w:rPr>
          <w:rFonts w:ascii="Garamond" w:hAnsi="Garamond"/>
          <w:sz w:val="22"/>
          <w:szCs w:val="22"/>
          <w:highlight w:val="yellow"/>
        </w:rPr>
        <w:t>[●]</w:t>
      </w:r>
      <w:r w:rsidR="004F78D3" w:rsidRPr="008468E9">
        <w:rPr>
          <w:rFonts w:ascii="Garamond" w:hAnsi="Garamond"/>
          <w:sz w:val="22"/>
          <w:szCs w:val="22"/>
          <w:highlight w:val="yellow"/>
        </w:rPr>
        <w:t xml:space="preserve">, codice fiscale </w:t>
      </w:r>
      <w:r w:rsidR="008468E9" w:rsidRPr="008468E9">
        <w:rPr>
          <w:rFonts w:ascii="Garamond" w:hAnsi="Garamond"/>
          <w:sz w:val="22"/>
          <w:szCs w:val="22"/>
          <w:highlight w:val="yellow"/>
        </w:rPr>
        <w:t>[●]</w:t>
      </w:r>
      <w:r w:rsidR="008468E9" w:rsidRPr="008468E9">
        <w:rPr>
          <w:rFonts w:ascii="Garamond" w:hAnsi="Garamond"/>
          <w:sz w:val="22"/>
          <w:szCs w:val="22"/>
        </w:rPr>
        <w:t>]/[</w:t>
      </w:r>
      <w:r w:rsidR="0057240D" w:rsidRPr="0057240D">
        <w:rPr>
          <w:rFonts w:ascii="Garamond" w:hAnsi="Garamond"/>
          <w:sz w:val="22"/>
          <w:szCs w:val="22"/>
          <w:highlight w:val="yellow"/>
        </w:rPr>
        <w:t xml:space="preserve">la sottoscritta [●], </w:t>
      </w:r>
      <w:r w:rsidR="008468E9" w:rsidRPr="0057240D">
        <w:rPr>
          <w:rFonts w:ascii="Garamond" w:hAnsi="Garamond"/>
          <w:sz w:val="22"/>
          <w:szCs w:val="22"/>
          <w:highlight w:val="yellow"/>
        </w:rPr>
        <w:t xml:space="preserve">società di </w:t>
      </w:r>
      <w:r w:rsidR="008468E9" w:rsidRPr="008468E9">
        <w:rPr>
          <w:rFonts w:ascii="Garamond" w:hAnsi="Garamond"/>
          <w:sz w:val="22"/>
          <w:szCs w:val="22"/>
          <w:highlight w:val="yellow"/>
        </w:rPr>
        <w:t>diritto [●], avente sede legale in [●], Via [●], n. [</w:t>
      </w:r>
      <w:r w:rsidR="008468E9" w:rsidRPr="00A22A4C">
        <w:rPr>
          <w:rFonts w:ascii="Garamond" w:hAnsi="Garamond"/>
          <w:sz w:val="22"/>
          <w:szCs w:val="22"/>
          <w:highlight w:val="yellow"/>
        </w:rPr>
        <w:t>●],</w:t>
      </w:r>
      <w:r w:rsidR="00A22A4C" w:rsidRPr="00A22A4C">
        <w:rPr>
          <w:rFonts w:ascii="Garamond" w:hAnsi="Garamond"/>
          <w:sz w:val="22"/>
          <w:szCs w:val="22"/>
          <w:highlight w:val="yellow"/>
        </w:rPr>
        <w:t xml:space="preserve"> iscritta presso il registro delle imprese di [●], codice fiscale e partita IVA [●], REA [●], in persona di [●] in qualità di [●]</w:t>
      </w:r>
      <w:r w:rsidR="008468E9" w:rsidRPr="008468E9">
        <w:rPr>
          <w:rFonts w:ascii="Garamond" w:hAnsi="Garamond"/>
          <w:sz w:val="22"/>
          <w:szCs w:val="22"/>
        </w:rPr>
        <w:t>]</w:t>
      </w:r>
      <w:r w:rsidR="004F78D3">
        <w:rPr>
          <w:rFonts w:ascii="Garamond" w:hAnsi="Garamond"/>
          <w:sz w:val="22"/>
          <w:szCs w:val="22"/>
        </w:rPr>
        <w:t xml:space="preserve"> </w:t>
      </w:r>
      <w:r w:rsidR="008468E9">
        <w:rPr>
          <w:rFonts w:ascii="Garamond" w:hAnsi="Garamond"/>
          <w:sz w:val="22"/>
          <w:szCs w:val="22"/>
        </w:rPr>
        <w:t>[</w:t>
      </w:r>
      <w:r w:rsidR="008468E9" w:rsidRPr="008468E9">
        <w:rPr>
          <w:rFonts w:ascii="Garamond" w:hAnsi="Garamond"/>
          <w:b/>
          <w:i/>
          <w:sz w:val="22"/>
          <w:szCs w:val="22"/>
          <w:highlight w:val="yellow"/>
        </w:rPr>
        <w:t>Nota: da compilare alternativamente a seconda che il socio scrivente sia una persona fisica o una società</w:t>
      </w:r>
      <w:r w:rsidR="008468E9">
        <w:rPr>
          <w:rFonts w:ascii="Garamond" w:hAnsi="Garamond"/>
          <w:sz w:val="22"/>
          <w:szCs w:val="22"/>
        </w:rPr>
        <w:t xml:space="preserve">] </w:t>
      </w:r>
      <w:r w:rsidR="004F78D3">
        <w:rPr>
          <w:rFonts w:ascii="Garamond" w:hAnsi="Garamond"/>
          <w:sz w:val="22"/>
          <w:szCs w:val="22"/>
        </w:rPr>
        <w:t>(il “</w:t>
      </w:r>
      <w:r w:rsidR="004F78D3">
        <w:rPr>
          <w:rFonts w:ascii="Garamond" w:hAnsi="Garamond"/>
          <w:b/>
          <w:sz w:val="22"/>
          <w:szCs w:val="22"/>
        </w:rPr>
        <w:t>Socio</w:t>
      </w:r>
      <w:r w:rsidR="004F78D3">
        <w:rPr>
          <w:rFonts w:ascii="Garamond" w:hAnsi="Garamond"/>
          <w:sz w:val="22"/>
          <w:szCs w:val="22"/>
        </w:rPr>
        <w:t>”)</w:t>
      </w:r>
    </w:p>
    <w:p w14:paraId="31A8FF4F" w14:textId="77777777" w:rsidR="000810DB" w:rsidRPr="00860CE2" w:rsidRDefault="000810DB" w:rsidP="00EA539D">
      <w:pPr>
        <w:spacing w:line="240" w:lineRule="auto"/>
        <w:rPr>
          <w:rFonts w:ascii="Garamond" w:hAnsi="Garamond"/>
          <w:sz w:val="22"/>
          <w:szCs w:val="22"/>
        </w:rPr>
      </w:pPr>
    </w:p>
    <w:p w14:paraId="6BD74A66" w14:textId="77777777" w:rsidR="00EA539D" w:rsidRDefault="00EA539D" w:rsidP="00EA539D">
      <w:pPr>
        <w:pStyle w:val="NormalAshurst"/>
        <w:spacing w:after="0" w:line="240" w:lineRule="auto"/>
        <w:jc w:val="center"/>
        <w:rPr>
          <w:rFonts w:ascii="Garamond" w:hAnsi="Garamond"/>
          <w:b/>
          <w:sz w:val="22"/>
          <w:szCs w:val="22"/>
        </w:rPr>
      </w:pPr>
      <w:r w:rsidRPr="00860CE2">
        <w:rPr>
          <w:rFonts w:ascii="Garamond" w:hAnsi="Garamond"/>
          <w:b/>
          <w:sz w:val="22"/>
          <w:szCs w:val="22"/>
        </w:rPr>
        <w:t>VISTA</w:t>
      </w:r>
    </w:p>
    <w:p w14:paraId="3D4E08F1" w14:textId="77777777" w:rsidR="00EA539D" w:rsidRPr="00043E87" w:rsidRDefault="00EA539D" w:rsidP="00EA539D">
      <w:pPr>
        <w:pStyle w:val="NormalAshurst"/>
        <w:spacing w:after="0" w:line="240" w:lineRule="auto"/>
        <w:jc w:val="center"/>
        <w:rPr>
          <w:rFonts w:ascii="Garamond" w:hAnsi="Garamond"/>
          <w:b/>
          <w:sz w:val="10"/>
          <w:szCs w:val="10"/>
        </w:rPr>
      </w:pPr>
    </w:p>
    <w:p w14:paraId="75B9CFF4" w14:textId="40CFBAE4" w:rsidR="00EA539D" w:rsidRPr="00860CE2" w:rsidRDefault="00D16A70" w:rsidP="002C41C3">
      <w:pPr>
        <w:pStyle w:val="NormalAshurst"/>
        <w:spacing w:after="0" w:line="24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</w:t>
      </w:r>
      <w:r w:rsidR="00EA539D" w:rsidRPr="00860CE2">
        <w:rPr>
          <w:rFonts w:ascii="Garamond" w:hAnsi="Garamond"/>
          <w:sz w:val="22"/>
          <w:szCs w:val="22"/>
        </w:rPr>
        <w:t xml:space="preserve">a deliberazione </w:t>
      </w:r>
      <w:r>
        <w:rPr>
          <w:rFonts w:ascii="Garamond" w:hAnsi="Garamond"/>
          <w:sz w:val="22"/>
          <w:szCs w:val="22"/>
        </w:rPr>
        <w:t>adottata</w:t>
      </w:r>
      <w:r w:rsidR="00EA539D" w:rsidRPr="00860CE2">
        <w:rPr>
          <w:rFonts w:ascii="Garamond" w:hAnsi="Garamond"/>
          <w:sz w:val="22"/>
          <w:szCs w:val="22"/>
        </w:rPr>
        <w:t xml:space="preserve"> in data </w:t>
      </w:r>
      <w:r w:rsidR="00D17803">
        <w:rPr>
          <w:rFonts w:ascii="Garamond" w:hAnsi="Garamond"/>
          <w:sz w:val="22"/>
          <w:szCs w:val="22"/>
        </w:rPr>
        <w:t>22 giugno 2023</w:t>
      </w:r>
      <w:r w:rsidR="00EA539D" w:rsidRPr="00860CE2">
        <w:rPr>
          <w:rFonts w:ascii="Garamond" w:hAnsi="Garamond"/>
          <w:sz w:val="22"/>
          <w:szCs w:val="22"/>
        </w:rPr>
        <w:t xml:space="preserve"> dall’assemblea </w:t>
      </w:r>
      <w:r w:rsidR="002C41C3">
        <w:rPr>
          <w:rFonts w:ascii="Garamond" w:hAnsi="Garamond"/>
          <w:sz w:val="22"/>
          <w:szCs w:val="22"/>
        </w:rPr>
        <w:t xml:space="preserve">straordinaria </w:t>
      </w:r>
      <w:r w:rsidR="00EA539D" w:rsidRPr="00860CE2">
        <w:rPr>
          <w:rFonts w:ascii="Garamond" w:hAnsi="Garamond"/>
          <w:sz w:val="22"/>
          <w:szCs w:val="22"/>
        </w:rPr>
        <w:t xml:space="preserve">dei soci di </w:t>
      </w:r>
      <w:r w:rsidR="002C41C3">
        <w:rPr>
          <w:rFonts w:ascii="Garamond" w:hAnsi="Garamond"/>
          <w:sz w:val="22"/>
          <w:szCs w:val="22"/>
        </w:rPr>
        <w:t>Glass To Power S.p.A.</w:t>
      </w:r>
      <w:r w:rsidR="00EA539D" w:rsidRPr="00860CE2">
        <w:rPr>
          <w:rFonts w:ascii="Garamond" w:hAnsi="Garamond"/>
          <w:sz w:val="22"/>
          <w:szCs w:val="22"/>
        </w:rPr>
        <w:t xml:space="preserve">, </w:t>
      </w:r>
      <w:r w:rsidR="002C41C3">
        <w:rPr>
          <w:rFonts w:ascii="Garamond" w:hAnsi="Garamond"/>
          <w:sz w:val="22"/>
          <w:szCs w:val="22"/>
        </w:rPr>
        <w:t xml:space="preserve">società di diritto italiano, </w:t>
      </w:r>
      <w:r w:rsidR="00EA539D" w:rsidRPr="00860CE2">
        <w:rPr>
          <w:rFonts w:ascii="Garamond" w:hAnsi="Garamond"/>
          <w:sz w:val="22"/>
          <w:szCs w:val="22"/>
        </w:rPr>
        <w:t xml:space="preserve">con sede legale in </w:t>
      </w:r>
      <w:r w:rsidR="002C41C3">
        <w:rPr>
          <w:rFonts w:ascii="Garamond" w:hAnsi="Garamond"/>
          <w:sz w:val="22"/>
          <w:szCs w:val="22"/>
        </w:rPr>
        <w:t xml:space="preserve">Via Fortunato </w:t>
      </w:r>
      <w:proofErr w:type="spellStart"/>
      <w:r w:rsidR="002C41C3">
        <w:rPr>
          <w:rFonts w:ascii="Garamond" w:hAnsi="Garamond"/>
          <w:sz w:val="22"/>
          <w:szCs w:val="22"/>
        </w:rPr>
        <w:t>Zeni</w:t>
      </w:r>
      <w:proofErr w:type="spellEnd"/>
      <w:r w:rsidR="002C41C3">
        <w:rPr>
          <w:rFonts w:ascii="Garamond" w:hAnsi="Garamond"/>
          <w:sz w:val="22"/>
          <w:szCs w:val="22"/>
        </w:rPr>
        <w:t xml:space="preserve"> n. 8, 38068 Rovereto (TN)</w:t>
      </w:r>
      <w:r w:rsidR="00EA539D">
        <w:rPr>
          <w:rFonts w:ascii="Garamond" w:hAnsi="Garamond"/>
          <w:sz w:val="22"/>
          <w:szCs w:val="22"/>
        </w:rPr>
        <w:t>,</w:t>
      </w:r>
      <w:r w:rsidR="00EA539D" w:rsidRPr="00860CE2">
        <w:rPr>
          <w:rFonts w:ascii="Garamond" w:hAnsi="Garamond"/>
          <w:sz w:val="22"/>
          <w:szCs w:val="22"/>
        </w:rPr>
        <w:t xml:space="preserve"> </w:t>
      </w:r>
      <w:bookmarkStart w:id="1" w:name="_Hlk22133691"/>
      <w:r w:rsidR="002C41C3">
        <w:rPr>
          <w:rFonts w:ascii="Garamond" w:hAnsi="Garamond"/>
          <w:sz w:val="22"/>
          <w:szCs w:val="22"/>
        </w:rPr>
        <w:t xml:space="preserve">iscritta presso il registro delle imprese di </w:t>
      </w:r>
      <w:r w:rsidR="00D657FC">
        <w:rPr>
          <w:rFonts w:ascii="Garamond" w:hAnsi="Garamond"/>
          <w:sz w:val="22"/>
          <w:szCs w:val="22"/>
        </w:rPr>
        <w:t>Trento</w:t>
      </w:r>
      <w:r w:rsidR="002C41C3">
        <w:rPr>
          <w:rFonts w:ascii="Garamond" w:hAnsi="Garamond"/>
          <w:sz w:val="22"/>
          <w:szCs w:val="22"/>
        </w:rPr>
        <w:t xml:space="preserve">, </w:t>
      </w:r>
      <w:r w:rsidR="00EA539D" w:rsidRPr="00860CE2">
        <w:rPr>
          <w:rFonts w:ascii="Garamond" w:hAnsi="Garamond"/>
          <w:sz w:val="22"/>
          <w:szCs w:val="22"/>
        </w:rPr>
        <w:t>codice fiscale</w:t>
      </w:r>
      <w:r w:rsidR="002C41C3">
        <w:rPr>
          <w:rFonts w:ascii="Garamond" w:hAnsi="Garamond"/>
          <w:sz w:val="22"/>
          <w:szCs w:val="22"/>
        </w:rPr>
        <w:t xml:space="preserve"> e partita IVA</w:t>
      </w:r>
      <w:r w:rsidR="00EA539D" w:rsidRPr="00860CE2">
        <w:rPr>
          <w:rFonts w:ascii="Garamond" w:hAnsi="Garamond"/>
          <w:sz w:val="22"/>
          <w:szCs w:val="22"/>
        </w:rPr>
        <w:t xml:space="preserve"> </w:t>
      </w:r>
      <w:r w:rsidR="002C41C3" w:rsidRPr="002C41C3">
        <w:rPr>
          <w:rFonts w:ascii="Garamond" w:hAnsi="Garamond"/>
          <w:sz w:val="22"/>
          <w:szCs w:val="22"/>
        </w:rPr>
        <w:t>09640920964</w:t>
      </w:r>
      <w:r w:rsidR="002C41C3">
        <w:rPr>
          <w:rFonts w:ascii="Garamond" w:hAnsi="Garamond"/>
          <w:sz w:val="22"/>
          <w:szCs w:val="22"/>
        </w:rPr>
        <w:t>, REA TN-230875</w:t>
      </w:r>
      <w:bookmarkEnd w:id="1"/>
      <w:r w:rsidR="00EA539D" w:rsidRPr="00860CE2">
        <w:rPr>
          <w:rFonts w:ascii="Garamond" w:hAnsi="Garamond"/>
          <w:sz w:val="22"/>
          <w:szCs w:val="22"/>
        </w:rPr>
        <w:t xml:space="preserve"> (la </w:t>
      </w:r>
      <w:r w:rsidR="00EA539D">
        <w:rPr>
          <w:rFonts w:ascii="Garamond" w:hAnsi="Garamond"/>
          <w:sz w:val="22"/>
          <w:szCs w:val="22"/>
        </w:rPr>
        <w:t>“</w:t>
      </w:r>
      <w:r w:rsidR="00EA539D" w:rsidRPr="00860CE2">
        <w:rPr>
          <w:rFonts w:ascii="Garamond" w:hAnsi="Garamond"/>
          <w:b/>
          <w:sz w:val="22"/>
          <w:szCs w:val="22"/>
        </w:rPr>
        <w:t>Società</w:t>
      </w:r>
      <w:r w:rsidR="00EA539D">
        <w:rPr>
          <w:rFonts w:ascii="Garamond" w:hAnsi="Garamond"/>
          <w:sz w:val="22"/>
          <w:szCs w:val="22"/>
        </w:rPr>
        <w:t>”</w:t>
      </w:r>
      <w:r w:rsidR="00EA539D" w:rsidRPr="00860CE2">
        <w:rPr>
          <w:rFonts w:ascii="Garamond" w:hAnsi="Garamond"/>
          <w:sz w:val="22"/>
          <w:szCs w:val="22"/>
        </w:rPr>
        <w:t>)</w:t>
      </w:r>
      <w:r w:rsidR="00F87CA8">
        <w:rPr>
          <w:rFonts w:ascii="Garamond" w:hAnsi="Garamond"/>
          <w:sz w:val="22"/>
          <w:szCs w:val="22"/>
        </w:rPr>
        <w:t>,</w:t>
      </w:r>
      <w:r w:rsidR="00EA539D">
        <w:rPr>
          <w:rFonts w:ascii="Garamond" w:hAnsi="Garamond"/>
          <w:sz w:val="22"/>
          <w:szCs w:val="22"/>
        </w:rPr>
        <w:t xml:space="preserve"> </w:t>
      </w:r>
      <w:r w:rsidR="00EA539D" w:rsidRPr="00860CE2">
        <w:rPr>
          <w:rFonts w:ascii="Garamond" w:hAnsi="Garamond"/>
          <w:sz w:val="22"/>
          <w:szCs w:val="22"/>
        </w:rPr>
        <w:t xml:space="preserve">con la quale </w:t>
      </w:r>
      <w:r w:rsidR="00F87CA8">
        <w:rPr>
          <w:rFonts w:ascii="Garamond" w:hAnsi="Garamond"/>
          <w:sz w:val="22"/>
          <w:szCs w:val="22"/>
        </w:rPr>
        <w:t xml:space="preserve">la Società </w:t>
      </w:r>
      <w:r w:rsidR="00FD4C51">
        <w:rPr>
          <w:rFonts w:ascii="Garamond" w:hAnsi="Garamond"/>
          <w:sz w:val="22"/>
          <w:szCs w:val="22"/>
        </w:rPr>
        <w:t>ha deliberato</w:t>
      </w:r>
      <w:r w:rsidR="00EA539D">
        <w:rPr>
          <w:rFonts w:ascii="Garamond" w:hAnsi="Garamond"/>
          <w:sz w:val="22"/>
          <w:szCs w:val="22"/>
        </w:rPr>
        <w:t xml:space="preserve"> l’a</w:t>
      </w:r>
      <w:r w:rsidR="00EA539D" w:rsidRPr="00860CE2">
        <w:rPr>
          <w:rFonts w:ascii="Garamond" w:hAnsi="Garamond"/>
          <w:sz w:val="22"/>
          <w:szCs w:val="22"/>
        </w:rPr>
        <w:t xml:space="preserve">umento di capitale scindibile a pagamento </w:t>
      </w:r>
      <w:r w:rsidR="002C41C3">
        <w:rPr>
          <w:rFonts w:ascii="Garamond" w:hAnsi="Garamond"/>
          <w:sz w:val="22"/>
          <w:szCs w:val="22"/>
        </w:rPr>
        <w:t xml:space="preserve">per complessivi massimi euro </w:t>
      </w:r>
      <w:r>
        <w:rPr>
          <w:rFonts w:ascii="Garamond" w:hAnsi="Garamond"/>
          <w:sz w:val="22"/>
          <w:szCs w:val="22"/>
        </w:rPr>
        <w:t>2.000.000</w:t>
      </w:r>
      <w:r w:rsidR="002C41C3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>00</w:t>
      </w:r>
      <w:r w:rsidR="002C41C3">
        <w:rPr>
          <w:rFonts w:ascii="Garamond" w:hAnsi="Garamond"/>
          <w:sz w:val="22"/>
          <w:szCs w:val="22"/>
        </w:rPr>
        <w:t xml:space="preserve"> di cui nominali euro </w:t>
      </w:r>
      <w:r>
        <w:rPr>
          <w:rFonts w:ascii="Garamond" w:hAnsi="Garamond"/>
          <w:sz w:val="22"/>
          <w:szCs w:val="22"/>
        </w:rPr>
        <w:t>333.334</w:t>
      </w:r>
      <w:r w:rsidR="002C41C3">
        <w:rPr>
          <w:rFonts w:ascii="Garamond" w:hAnsi="Garamond"/>
          <w:sz w:val="22"/>
          <w:szCs w:val="22"/>
        </w:rPr>
        <w:t xml:space="preserve">,00, e dunque </w:t>
      </w:r>
      <w:r w:rsidR="00EA539D" w:rsidRPr="00860CE2">
        <w:rPr>
          <w:rFonts w:ascii="Garamond" w:hAnsi="Garamond"/>
          <w:sz w:val="22"/>
          <w:szCs w:val="22"/>
        </w:rPr>
        <w:t xml:space="preserve">da nominali </w:t>
      </w:r>
      <w:r w:rsidR="002C41C3">
        <w:rPr>
          <w:rFonts w:ascii="Garamond" w:hAnsi="Garamond"/>
          <w:sz w:val="22"/>
          <w:szCs w:val="22"/>
        </w:rPr>
        <w:t>e</w:t>
      </w:r>
      <w:r w:rsidR="00EA539D" w:rsidRPr="00860CE2">
        <w:rPr>
          <w:rFonts w:ascii="Garamond" w:hAnsi="Garamond"/>
          <w:sz w:val="22"/>
          <w:szCs w:val="22"/>
        </w:rPr>
        <w:t xml:space="preserve">uro </w:t>
      </w:r>
      <w:r w:rsidR="00D17803">
        <w:rPr>
          <w:rFonts w:ascii="Garamond" w:hAnsi="Garamond"/>
          <w:sz w:val="22"/>
          <w:szCs w:val="22"/>
        </w:rPr>
        <w:t>528.812</w:t>
      </w:r>
      <w:r w:rsidR="002C41C3">
        <w:rPr>
          <w:rFonts w:ascii="Garamond" w:hAnsi="Garamond"/>
          <w:sz w:val="22"/>
          <w:szCs w:val="22"/>
        </w:rPr>
        <w:t>,00</w:t>
      </w:r>
      <w:r w:rsidR="00EA539D" w:rsidRPr="00860CE2">
        <w:rPr>
          <w:rFonts w:ascii="Garamond" w:hAnsi="Garamond"/>
          <w:sz w:val="22"/>
          <w:szCs w:val="22"/>
        </w:rPr>
        <w:t xml:space="preserve"> a nominali </w:t>
      </w:r>
      <w:r w:rsidR="002C41C3">
        <w:rPr>
          <w:rFonts w:ascii="Garamond" w:hAnsi="Garamond"/>
          <w:sz w:val="22"/>
          <w:szCs w:val="22"/>
        </w:rPr>
        <w:t>e</w:t>
      </w:r>
      <w:r w:rsidR="00EA539D" w:rsidRPr="00860CE2">
        <w:rPr>
          <w:rFonts w:ascii="Garamond" w:hAnsi="Garamond"/>
          <w:sz w:val="22"/>
          <w:szCs w:val="22"/>
        </w:rPr>
        <w:t xml:space="preserve">uro </w:t>
      </w:r>
      <w:r>
        <w:rPr>
          <w:rFonts w:ascii="Garamond" w:hAnsi="Garamond"/>
          <w:sz w:val="22"/>
          <w:szCs w:val="22"/>
        </w:rPr>
        <w:t>862.156</w:t>
      </w:r>
      <w:r w:rsidR="002C41C3">
        <w:rPr>
          <w:rFonts w:ascii="Garamond" w:hAnsi="Garamond"/>
          <w:sz w:val="22"/>
          <w:szCs w:val="22"/>
        </w:rPr>
        <w:t>,00</w:t>
      </w:r>
      <w:r w:rsidR="00EA539D" w:rsidRPr="00860CE2">
        <w:rPr>
          <w:rFonts w:ascii="Garamond" w:hAnsi="Garamond"/>
          <w:sz w:val="22"/>
          <w:szCs w:val="22"/>
        </w:rPr>
        <w:t xml:space="preserve">, con un sovrapprezzo di </w:t>
      </w:r>
      <w:r w:rsidR="002C41C3">
        <w:rPr>
          <w:rFonts w:ascii="Garamond" w:hAnsi="Garamond"/>
          <w:sz w:val="22"/>
          <w:szCs w:val="22"/>
        </w:rPr>
        <w:t>e</w:t>
      </w:r>
      <w:r w:rsidR="00EA539D" w:rsidRPr="00860CE2">
        <w:rPr>
          <w:rFonts w:ascii="Garamond" w:hAnsi="Garamond"/>
          <w:sz w:val="22"/>
          <w:szCs w:val="22"/>
        </w:rPr>
        <w:t>uro</w:t>
      </w:r>
      <w:r w:rsidR="002C41C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1.666.666</w:t>
      </w:r>
      <w:r w:rsidR="002C41C3" w:rsidRPr="002C41C3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>00</w:t>
      </w:r>
      <w:r w:rsidR="00F87CA8">
        <w:rPr>
          <w:rFonts w:ascii="Garamond" w:hAnsi="Garamond"/>
          <w:sz w:val="22"/>
          <w:szCs w:val="22"/>
        </w:rPr>
        <w:t>,</w:t>
      </w:r>
      <w:r w:rsidR="00EA539D">
        <w:rPr>
          <w:rFonts w:ascii="Garamond" w:hAnsi="Garamond"/>
          <w:sz w:val="22"/>
          <w:szCs w:val="22"/>
        </w:rPr>
        <w:t xml:space="preserve"> </w:t>
      </w:r>
      <w:r w:rsidR="00F87CA8">
        <w:rPr>
          <w:rFonts w:ascii="Garamond" w:hAnsi="Garamond"/>
          <w:sz w:val="22"/>
          <w:szCs w:val="22"/>
        </w:rPr>
        <w:t xml:space="preserve">e </w:t>
      </w:r>
      <w:r w:rsidR="00EA539D">
        <w:rPr>
          <w:rFonts w:ascii="Garamond" w:hAnsi="Garamond"/>
          <w:sz w:val="22"/>
          <w:szCs w:val="22"/>
        </w:rPr>
        <w:t xml:space="preserve">con emissione di </w:t>
      </w:r>
      <w:r w:rsidR="005E4681">
        <w:rPr>
          <w:rFonts w:ascii="Garamond" w:hAnsi="Garamond"/>
          <w:sz w:val="22"/>
          <w:szCs w:val="22"/>
        </w:rPr>
        <w:t xml:space="preserve">massime </w:t>
      </w:r>
      <w:r w:rsidR="00EA539D">
        <w:rPr>
          <w:rFonts w:ascii="Garamond" w:hAnsi="Garamond"/>
          <w:sz w:val="22"/>
          <w:szCs w:val="22"/>
        </w:rPr>
        <w:t xml:space="preserve">n. </w:t>
      </w:r>
      <w:r>
        <w:rPr>
          <w:rFonts w:ascii="Garamond" w:hAnsi="Garamond"/>
          <w:sz w:val="22"/>
          <w:szCs w:val="22"/>
        </w:rPr>
        <w:t>333.334</w:t>
      </w:r>
      <w:r w:rsidR="002C41C3">
        <w:rPr>
          <w:rFonts w:ascii="Garamond" w:hAnsi="Garamond"/>
          <w:sz w:val="22"/>
          <w:szCs w:val="22"/>
        </w:rPr>
        <w:t>,00</w:t>
      </w:r>
      <w:r w:rsidR="00EA539D">
        <w:rPr>
          <w:rFonts w:ascii="Garamond" w:hAnsi="Garamond"/>
          <w:sz w:val="22"/>
          <w:szCs w:val="22"/>
        </w:rPr>
        <w:t xml:space="preserve"> </w:t>
      </w:r>
      <w:r w:rsidR="00F87CA8">
        <w:rPr>
          <w:rFonts w:ascii="Garamond" w:hAnsi="Garamond"/>
          <w:sz w:val="22"/>
          <w:szCs w:val="22"/>
        </w:rPr>
        <w:t>azioni</w:t>
      </w:r>
      <w:r w:rsidR="00A415BC">
        <w:rPr>
          <w:rFonts w:ascii="Garamond" w:hAnsi="Garamond"/>
          <w:sz w:val="22"/>
          <w:szCs w:val="22"/>
        </w:rPr>
        <w:t xml:space="preserve"> </w:t>
      </w:r>
      <w:r w:rsidR="00EA539D">
        <w:rPr>
          <w:rFonts w:ascii="Garamond" w:hAnsi="Garamond"/>
          <w:sz w:val="22"/>
          <w:szCs w:val="22"/>
        </w:rPr>
        <w:t>(l’“</w:t>
      </w:r>
      <w:r w:rsidR="00EA539D" w:rsidRPr="00860CE2">
        <w:rPr>
          <w:rFonts w:ascii="Garamond" w:hAnsi="Garamond"/>
          <w:b/>
          <w:sz w:val="22"/>
          <w:szCs w:val="22"/>
        </w:rPr>
        <w:t>Aumento di Capitale</w:t>
      </w:r>
      <w:r w:rsidR="00EA539D">
        <w:rPr>
          <w:rFonts w:ascii="Garamond" w:hAnsi="Garamond"/>
          <w:sz w:val="22"/>
          <w:szCs w:val="22"/>
        </w:rPr>
        <w:t>”)</w:t>
      </w:r>
    </w:p>
    <w:p w14:paraId="746BABA3" w14:textId="77777777" w:rsidR="00EA539D" w:rsidRPr="00043E87" w:rsidRDefault="00EA539D" w:rsidP="00EA539D">
      <w:pPr>
        <w:pStyle w:val="NormalAshurst"/>
        <w:spacing w:after="0" w:line="240" w:lineRule="auto"/>
        <w:jc w:val="center"/>
        <w:rPr>
          <w:rFonts w:ascii="Garamond" w:hAnsi="Garamond"/>
          <w:b/>
          <w:sz w:val="10"/>
          <w:szCs w:val="10"/>
        </w:rPr>
      </w:pPr>
    </w:p>
    <w:p w14:paraId="61A490E9" w14:textId="77777777" w:rsidR="00EA539D" w:rsidRPr="00860CE2" w:rsidRDefault="00EA539D" w:rsidP="00EA539D">
      <w:pPr>
        <w:pStyle w:val="NormalAshurst"/>
        <w:spacing w:line="240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M</w:t>
      </w:r>
      <w:r w:rsidRPr="00860CE2">
        <w:rPr>
          <w:rFonts w:ascii="Garamond" w:hAnsi="Garamond"/>
          <w:b/>
          <w:sz w:val="22"/>
          <w:szCs w:val="22"/>
        </w:rPr>
        <w:t>ANIFESTA</w:t>
      </w:r>
    </w:p>
    <w:p w14:paraId="01582EDD" w14:textId="3C205105" w:rsidR="00EA539D" w:rsidRPr="00D16A70" w:rsidRDefault="007121D4" w:rsidP="0018289D">
      <w:pPr>
        <w:pStyle w:val="Corpotesto"/>
        <w:ind w:left="708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AE2412" wp14:editId="15557E84">
                <wp:simplePos x="0" y="0"/>
                <wp:positionH relativeFrom="column">
                  <wp:posOffset>57150</wp:posOffset>
                </wp:positionH>
                <wp:positionV relativeFrom="paragraph">
                  <wp:posOffset>38100</wp:posOffset>
                </wp:positionV>
                <wp:extent cx="190500" cy="184150"/>
                <wp:effectExtent l="57150" t="38100" r="76200" b="101600"/>
                <wp:wrapSquare wrapText="bothSides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A51255" id="Rettangolo 1" o:spid="_x0000_s1026" style="position:absolute;margin-left:4.5pt;margin-top:3pt;width:15pt;height:14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GXVbagIAADIFAAAOAAAAZHJzL2Uyb0RvYy54bWysVN9P2zAQfp+0/8Hy+0hTygYVKaqKmCYh qICJZ9ex20i2zzu7Tbu/fmcnDYghIU17cXy5399958urvTVspzA04Cpenow4U05C3bh1xX8+3Xw5 5yxE4WphwKmKH1TgV7PPny5bP1Vj2ICpFTIK4sK09RXfxOinRRHkRlkRTsArR0oNaEUkEddFjaKl 6NYU49Hoa9EC1h5BqhDo73Wn5LMcX2sl473WQUVmKk61xXxiPlfpLGaXYrpG4TeN7MsQ/1CFFY2j pEOoaxEF22LzVyjbSIQAOp5IsAVo3UiVe6BuytGbbh43wqvcC4ET/ABT+H9h5d1uiaypaXacOWFp RA8q0sDWYICVCZ/WhymZPfol9lKga2p2r9GmL7XB9hnTw4Cp2kcm6Wd5MTobEfKSVOX5pDzLmBcv zh5D/K7AsnSpONLIMpJidxsiJSTTo0nK5eCmMSaPzTjWVvz0vKT4yTAV2pWWb/FgVPIw7kFpajEV kyNncqmFQbYTRAshpXIxt0q5snVy05RmcDz92LG3T64qE29wHn/sPHjkzODi4GwbB/heADOUrDv7 IwJd3wmCFdQHmi5CR/vg5U1DIN+KEJcCiec0F9rdeE+HNkBgQn/jbAP4+73/yZ7oR1rOWtqbiodf W4GKM/PDETEvyskkLVoWJmffxiTga83qtcZt7QJoBkQ+qi5fk300x6tGsM+04vOUlVTCScpdcRnx KCxit8/0SEg1n2czWi4v4q179PI49USip/2zQN8zLRJF7+C4Y2L6hnCdbZqHg/k2gm4yG19w7fGm xcwk7R+RtPmv5Wz18tTN/gAAAP//AwBQSwMEFAAGAAgAAAAhAEWwfzLbAAAABQEAAA8AAABkcnMv ZG93bnJldi54bWxMj8FuwjAQRO+V+AdrkXqpig2oKaRxEKKqWnEqKR9g4m0SEa+j2JD077uc2tNo NKvZN9lmdK24Yh8aTxrmMwUCqfS2oUrD8evtcQUiREPWtJ5Qww8G2OSTu8yk1g90wGsRK8ElFFKj oY6xS6UMZY3OhJnvkDj79r0zkW1fSdubgctdKxdKJdKZhvhDbTrc1Viei4vTMG6Xr2Xxvm+S+bOl j4fDsD6rT63vp+P2BUTEMf4dww2f0SFnppO/kA2i1bDmJVFDwsLp8mZPrE8KZJ7J//T5LwAAAP// AwBQSwECLQAUAAYACAAAACEAtoM4kv4AAADhAQAAEwAAAAAAAAAAAAAAAAAAAAAAW0NvbnRlbnRf VHlwZXNdLnhtbFBLAQItABQABgAIAAAAIQA4/SH/1gAAAJQBAAALAAAAAAAAAAAAAAAAAC8BAABf cmVscy8ucmVsc1BLAQItABQABgAIAAAAIQDFGXVbagIAADIFAAAOAAAAAAAAAAAAAAAAAC4CAABk cnMvZTJvRG9jLnhtbFBLAQItABQABgAIAAAAIQBFsH8y2wAAAAUBAAAPAAAAAAAAAAAAAAAAAMQE AABkcnMvZG93bnJldi54bWxQSwUGAAAAAAQABADzAAAAzAUAAAAA " filled="f" strokecolor="#4579b8 [3044]" strokeweight="3pt">
                <v:shadow on="t" color="black" opacity="22937f" origin=",.5" offset="0,.63889mm"/>
                <w10:wrap type="square"/>
              </v:rect>
            </w:pict>
          </mc:Fallback>
        </mc:AlternateContent>
      </w:r>
      <w:r w:rsidR="00EA539D">
        <w:rPr>
          <w:rFonts w:ascii="Garamond" w:hAnsi="Garamond"/>
          <w:sz w:val="22"/>
          <w:szCs w:val="22"/>
        </w:rPr>
        <w:t xml:space="preserve">l’intenzione </w:t>
      </w:r>
      <w:r w:rsidR="00EA539D" w:rsidRPr="00CD0A6E">
        <w:rPr>
          <w:rFonts w:ascii="Garamond" w:hAnsi="Garamond"/>
          <w:sz w:val="22"/>
          <w:szCs w:val="22"/>
        </w:rPr>
        <w:t>del Socio di sottoscrivere</w:t>
      </w:r>
      <w:r w:rsidR="00EA539D">
        <w:rPr>
          <w:rFonts w:ascii="Garamond" w:hAnsi="Garamond"/>
          <w:sz w:val="22"/>
          <w:szCs w:val="22"/>
        </w:rPr>
        <w:t xml:space="preserve"> complessivamente</w:t>
      </w:r>
      <w:r w:rsidR="00EA539D" w:rsidRPr="00CD0A6E">
        <w:rPr>
          <w:rFonts w:ascii="Garamond" w:hAnsi="Garamond"/>
          <w:sz w:val="22"/>
          <w:szCs w:val="22"/>
        </w:rPr>
        <w:t xml:space="preserve"> n.</w:t>
      </w:r>
      <w:r w:rsidR="0022328E">
        <w:rPr>
          <w:rFonts w:ascii="Garamond" w:hAnsi="Garamond"/>
          <w:sz w:val="22"/>
          <w:szCs w:val="22"/>
        </w:rPr>
        <w:t xml:space="preserve"> </w:t>
      </w:r>
      <w:r w:rsidR="002C41C3">
        <w:rPr>
          <w:rFonts w:ascii="Garamond" w:hAnsi="Garamond"/>
          <w:sz w:val="22"/>
          <w:szCs w:val="22"/>
        </w:rPr>
        <w:t>[</w:t>
      </w:r>
      <w:r w:rsidR="002C41C3" w:rsidRPr="008468E9">
        <w:rPr>
          <w:rFonts w:ascii="Garamond" w:hAnsi="Garamond"/>
          <w:sz w:val="22"/>
          <w:szCs w:val="22"/>
          <w:highlight w:val="yellow"/>
        </w:rPr>
        <w:t>●</w:t>
      </w:r>
      <w:r w:rsidR="002C41C3">
        <w:rPr>
          <w:rFonts w:ascii="Garamond" w:hAnsi="Garamond"/>
          <w:sz w:val="22"/>
          <w:szCs w:val="22"/>
        </w:rPr>
        <w:t>]</w:t>
      </w:r>
      <w:r w:rsidR="0022328E">
        <w:rPr>
          <w:rFonts w:ascii="Garamond" w:hAnsi="Garamond"/>
          <w:sz w:val="22"/>
          <w:szCs w:val="22"/>
        </w:rPr>
        <w:t xml:space="preserve"> </w:t>
      </w:r>
      <w:r w:rsidR="00F87CA8" w:rsidRPr="00CD0A6E">
        <w:rPr>
          <w:rFonts w:ascii="Garamond" w:hAnsi="Garamond"/>
          <w:sz w:val="22"/>
          <w:szCs w:val="22"/>
        </w:rPr>
        <w:t>azion</w:t>
      </w:r>
      <w:r w:rsidR="00EA539D" w:rsidRPr="00CD0A6E">
        <w:rPr>
          <w:rFonts w:ascii="Garamond" w:hAnsi="Garamond"/>
          <w:sz w:val="22"/>
          <w:szCs w:val="22"/>
        </w:rPr>
        <w:t>i</w:t>
      </w:r>
      <w:r w:rsidR="00EA539D">
        <w:rPr>
          <w:rFonts w:ascii="Garamond" w:hAnsi="Garamond"/>
          <w:sz w:val="22"/>
          <w:szCs w:val="22"/>
        </w:rPr>
        <w:t xml:space="preserve"> da emettersi nel contesto del</w:t>
      </w:r>
      <w:r w:rsidR="00EA539D" w:rsidRPr="00CD0A6E">
        <w:rPr>
          <w:rFonts w:ascii="Garamond" w:hAnsi="Garamond"/>
          <w:sz w:val="22"/>
          <w:szCs w:val="22"/>
        </w:rPr>
        <w:t>l’Aumento di Capitale</w:t>
      </w:r>
      <w:r w:rsidR="00EA539D">
        <w:rPr>
          <w:rFonts w:ascii="Garamond" w:hAnsi="Garamond"/>
          <w:sz w:val="22"/>
          <w:szCs w:val="22"/>
        </w:rPr>
        <w:t>,</w:t>
      </w:r>
      <w:r w:rsidR="00EA539D" w:rsidRPr="00CD0A6E">
        <w:rPr>
          <w:rFonts w:ascii="Garamond" w:hAnsi="Garamond"/>
          <w:sz w:val="22"/>
          <w:szCs w:val="22"/>
        </w:rPr>
        <w:t xml:space="preserve"> per nominali </w:t>
      </w:r>
      <w:r w:rsidR="005E4681">
        <w:rPr>
          <w:rFonts w:ascii="Garamond" w:hAnsi="Garamond"/>
          <w:sz w:val="22"/>
          <w:szCs w:val="22"/>
        </w:rPr>
        <w:t>e</w:t>
      </w:r>
      <w:r w:rsidR="00EA539D" w:rsidRPr="00CD0A6E">
        <w:rPr>
          <w:rFonts w:ascii="Garamond" w:hAnsi="Garamond"/>
          <w:sz w:val="22"/>
          <w:szCs w:val="22"/>
        </w:rPr>
        <w:t>uro</w:t>
      </w:r>
      <w:r w:rsidR="00E93356">
        <w:rPr>
          <w:rFonts w:ascii="Garamond" w:hAnsi="Garamond"/>
          <w:sz w:val="22"/>
          <w:szCs w:val="22"/>
        </w:rPr>
        <w:t xml:space="preserve"> </w:t>
      </w:r>
      <w:r w:rsidR="002C41C3">
        <w:rPr>
          <w:rFonts w:ascii="Garamond" w:hAnsi="Garamond"/>
          <w:sz w:val="22"/>
          <w:szCs w:val="22"/>
        </w:rPr>
        <w:t>[</w:t>
      </w:r>
      <w:r w:rsidR="002C41C3" w:rsidRPr="008468E9">
        <w:rPr>
          <w:rFonts w:ascii="Garamond" w:hAnsi="Garamond"/>
          <w:sz w:val="22"/>
          <w:szCs w:val="22"/>
          <w:highlight w:val="yellow"/>
        </w:rPr>
        <w:t>●</w:t>
      </w:r>
      <w:r w:rsidR="002C41C3">
        <w:rPr>
          <w:rFonts w:ascii="Garamond" w:hAnsi="Garamond"/>
          <w:sz w:val="22"/>
          <w:szCs w:val="22"/>
        </w:rPr>
        <w:t>]</w:t>
      </w:r>
      <w:r w:rsidR="00F87CA8">
        <w:rPr>
          <w:rFonts w:ascii="Garamond" w:hAnsi="Garamond"/>
          <w:sz w:val="22"/>
          <w:szCs w:val="22"/>
        </w:rPr>
        <w:t>,</w:t>
      </w:r>
      <w:r w:rsidR="0022328E">
        <w:rPr>
          <w:rFonts w:ascii="Garamond" w:hAnsi="Garamond"/>
          <w:sz w:val="22"/>
          <w:szCs w:val="22"/>
        </w:rPr>
        <w:t xml:space="preserve"> </w:t>
      </w:r>
      <w:r w:rsidR="00EA539D" w:rsidRPr="00CD0A6E">
        <w:rPr>
          <w:rFonts w:ascii="Garamond" w:hAnsi="Garamond"/>
          <w:sz w:val="22"/>
          <w:szCs w:val="22"/>
        </w:rPr>
        <w:t>in esercizio del proprio diritto di opzione</w:t>
      </w:r>
      <w:r w:rsidR="00EA539D">
        <w:rPr>
          <w:rFonts w:ascii="Garamond" w:hAnsi="Garamond"/>
          <w:sz w:val="22"/>
          <w:szCs w:val="22"/>
        </w:rPr>
        <w:t xml:space="preserve"> </w:t>
      </w:r>
      <w:r w:rsidR="00EA539D">
        <w:rPr>
          <w:rFonts w:ascii="Garamond" w:hAnsi="Garamond"/>
          <w:sz w:val="22"/>
          <w:szCs w:val="22"/>
          <w:lang w:eastAsia="en-GB"/>
        </w:rPr>
        <w:t>e di eseguire a tal fine</w:t>
      </w:r>
      <w:r w:rsidR="00EA539D" w:rsidRPr="00CD0A6E">
        <w:rPr>
          <w:rFonts w:ascii="Garamond" w:hAnsi="Garamond"/>
          <w:sz w:val="22"/>
          <w:szCs w:val="22"/>
          <w:lang w:eastAsia="en-GB"/>
        </w:rPr>
        <w:t xml:space="preserve"> </w:t>
      </w:r>
      <w:r w:rsidR="005E4681">
        <w:rPr>
          <w:rFonts w:ascii="Garamond" w:hAnsi="Garamond"/>
          <w:sz w:val="22"/>
          <w:szCs w:val="22"/>
          <w:lang w:eastAsia="en-GB"/>
        </w:rPr>
        <w:t>a</w:t>
      </w:r>
      <w:r w:rsidR="005E4681" w:rsidRPr="00CD0A6E">
        <w:rPr>
          <w:rFonts w:ascii="Garamond" w:hAnsi="Garamond"/>
          <w:sz w:val="22"/>
          <w:szCs w:val="22"/>
        </w:rPr>
        <w:t xml:space="preserve"> favore della Società</w:t>
      </w:r>
      <w:r w:rsidR="005E4681" w:rsidRPr="00CD0A6E">
        <w:rPr>
          <w:rFonts w:ascii="Garamond" w:hAnsi="Garamond"/>
          <w:sz w:val="22"/>
          <w:szCs w:val="22"/>
          <w:lang w:eastAsia="en-GB"/>
        </w:rPr>
        <w:t xml:space="preserve"> </w:t>
      </w:r>
      <w:r w:rsidR="00EA539D" w:rsidRPr="00CD0A6E">
        <w:rPr>
          <w:rFonts w:ascii="Garamond" w:hAnsi="Garamond"/>
          <w:sz w:val="22"/>
          <w:szCs w:val="22"/>
          <w:lang w:eastAsia="en-GB"/>
        </w:rPr>
        <w:t xml:space="preserve">il versamento di complessivi </w:t>
      </w:r>
      <w:r w:rsidR="005E4681">
        <w:rPr>
          <w:rFonts w:ascii="Garamond" w:hAnsi="Garamond"/>
          <w:sz w:val="22"/>
          <w:szCs w:val="22"/>
          <w:lang w:eastAsia="en-GB"/>
        </w:rPr>
        <w:t>e</w:t>
      </w:r>
      <w:r w:rsidR="00EA539D" w:rsidRPr="00CD0A6E">
        <w:rPr>
          <w:rFonts w:ascii="Garamond" w:hAnsi="Garamond"/>
          <w:sz w:val="22"/>
          <w:szCs w:val="22"/>
          <w:lang w:eastAsia="en-GB"/>
        </w:rPr>
        <w:t>uro</w:t>
      </w:r>
      <w:r w:rsidR="00E93356">
        <w:rPr>
          <w:rFonts w:ascii="Garamond" w:hAnsi="Garamond"/>
          <w:sz w:val="22"/>
          <w:szCs w:val="22"/>
          <w:lang w:eastAsia="en-GB"/>
        </w:rPr>
        <w:t xml:space="preserve"> </w:t>
      </w:r>
      <w:r w:rsidR="002C41C3">
        <w:rPr>
          <w:rFonts w:ascii="Garamond" w:hAnsi="Garamond"/>
          <w:sz w:val="22"/>
          <w:szCs w:val="22"/>
        </w:rPr>
        <w:t>[</w:t>
      </w:r>
      <w:r w:rsidR="002C41C3" w:rsidRPr="008468E9">
        <w:rPr>
          <w:rFonts w:ascii="Garamond" w:hAnsi="Garamond"/>
          <w:sz w:val="22"/>
          <w:szCs w:val="22"/>
          <w:highlight w:val="yellow"/>
        </w:rPr>
        <w:t>●</w:t>
      </w:r>
      <w:r w:rsidR="002C41C3">
        <w:rPr>
          <w:rFonts w:ascii="Garamond" w:hAnsi="Garamond"/>
          <w:sz w:val="22"/>
          <w:szCs w:val="22"/>
        </w:rPr>
        <w:t>]</w:t>
      </w:r>
      <w:r w:rsidR="002A69CF">
        <w:rPr>
          <w:rFonts w:ascii="Garamond" w:hAnsi="Garamond"/>
          <w:sz w:val="22"/>
          <w:szCs w:val="22"/>
          <w:lang w:eastAsia="en-GB"/>
        </w:rPr>
        <w:t xml:space="preserve">, </w:t>
      </w:r>
      <w:r w:rsidR="00F87CA8">
        <w:rPr>
          <w:rFonts w:ascii="Garamond" w:hAnsi="Garamond"/>
          <w:sz w:val="22"/>
          <w:szCs w:val="22"/>
          <w:lang w:eastAsia="en-GB"/>
        </w:rPr>
        <w:t>pari a</w:t>
      </w:r>
      <w:r w:rsidR="002A69CF">
        <w:rPr>
          <w:rFonts w:ascii="Garamond" w:hAnsi="Garamond"/>
          <w:sz w:val="22"/>
          <w:szCs w:val="22"/>
          <w:lang w:eastAsia="en-GB"/>
        </w:rPr>
        <w:t xml:space="preserve"> </w:t>
      </w:r>
      <w:r w:rsidR="002C41C3" w:rsidRPr="00FB5CD9">
        <w:rPr>
          <w:rFonts w:ascii="Garamond" w:hAnsi="Garamond"/>
          <w:b/>
          <w:sz w:val="22"/>
          <w:szCs w:val="22"/>
          <w:lang w:eastAsia="en-GB"/>
        </w:rPr>
        <w:t>e</w:t>
      </w:r>
      <w:r w:rsidR="002A69CF" w:rsidRPr="00FB5CD9">
        <w:rPr>
          <w:rFonts w:ascii="Garamond" w:hAnsi="Garamond"/>
          <w:b/>
          <w:sz w:val="22"/>
          <w:szCs w:val="22"/>
          <w:lang w:eastAsia="en-GB"/>
        </w:rPr>
        <w:t xml:space="preserve">uro </w:t>
      </w:r>
      <w:r w:rsidR="00D16A70">
        <w:rPr>
          <w:rFonts w:ascii="Garamond" w:hAnsi="Garamond"/>
          <w:b/>
          <w:sz w:val="22"/>
          <w:szCs w:val="22"/>
          <w:lang w:eastAsia="en-GB"/>
        </w:rPr>
        <w:t>6</w:t>
      </w:r>
      <w:r w:rsidR="002C41C3" w:rsidRPr="00FB5CD9">
        <w:rPr>
          <w:rFonts w:ascii="Garamond" w:hAnsi="Garamond"/>
          <w:b/>
          <w:sz w:val="22"/>
          <w:szCs w:val="22"/>
          <w:lang w:eastAsia="en-GB"/>
        </w:rPr>
        <w:t>,00 per azione</w:t>
      </w:r>
      <w:r w:rsidR="002C41C3" w:rsidRPr="002C41C3">
        <w:rPr>
          <w:rFonts w:ascii="Garamond" w:hAnsi="Garamond"/>
          <w:sz w:val="22"/>
          <w:szCs w:val="22"/>
          <w:lang w:eastAsia="en-GB"/>
        </w:rPr>
        <w:t xml:space="preserve">, di cui Euro </w:t>
      </w:r>
      <w:r w:rsidR="00D16A70">
        <w:rPr>
          <w:rFonts w:ascii="Garamond" w:hAnsi="Garamond"/>
          <w:sz w:val="22"/>
          <w:szCs w:val="22"/>
          <w:lang w:eastAsia="en-GB"/>
        </w:rPr>
        <w:t>5</w:t>
      </w:r>
      <w:r w:rsidR="002C41C3" w:rsidRPr="002C41C3">
        <w:rPr>
          <w:rFonts w:ascii="Garamond" w:hAnsi="Garamond"/>
          <w:sz w:val="22"/>
          <w:szCs w:val="22"/>
          <w:lang w:eastAsia="en-GB"/>
        </w:rPr>
        <w:t>,00 a titolo di so</w:t>
      </w:r>
      <w:r w:rsidR="002C41C3">
        <w:rPr>
          <w:rFonts w:ascii="Garamond" w:hAnsi="Garamond"/>
          <w:sz w:val="22"/>
          <w:szCs w:val="22"/>
          <w:lang w:eastAsia="en-GB"/>
        </w:rPr>
        <w:t>v</w:t>
      </w:r>
      <w:r w:rsidR="002C41C3" w:rsidRPr="002C41C3">
        <w:rPr>
          <w:rFonts w:ascii="Garamond" w:hAnsi="Garamond"/>
          <w:sz w:val="22"/>
          <w:szCs w:val="22"/>
          <w:lang w:eastAsia="en-GB"/>
        </w:rPr>
        <w:t xml:space="preserve">rapprezzo </w:t>
      </w:r>
      <w:r w:rsidR="003B504C">
        <w:rPr>
          <w:rFonts w:ascii="Garamond" w:hAnsi="Garamond"/>
          <w:sz w:val="22"/>
          <w:szCs w:val="22"/>
          <w:lang w:eastAsia="en-GB"/>
        </w:rPr>
        <w:t xml:space="preserve">per </w:t>
      </w:r>
      <w:r w:rsidR="00F87CA8">
        <w:rPr>
          <w:rFonts w:ascii="Garamond" w:hAnsi="Garamond"/>
          <w:sz w:val="22"/>
          <w:szCs w:val="22"/>
          <w:lang w:eastAsia="en-GB"/>
        </w:rPr>
        <w:t>azion</w:t>
      </w:r>
      <w:r w:rsidR="003B504C">
        <w:rPr>
          <w:rFonts w:ascii="Garamond" w:hAnsi="Garamond"/>
          <w:sz w:val="22"/>
          <w:szCs w:val="22"/>
          <w:lang w:eastAsia="en-GB"/>
        </w:rPr>
        <w:t>e</w:t>
      </w:r>
      <w:r w:rsidR="005E4681">
        <w:rPr>
          <w:rFonts w:ascii="Garamond" w:hAnsi="Garamond"/>
          <w:sz w:val="22"/>
          <w:szCs w:val="22"/>
          <w:lang w:eastAsia="en-GB"/>
        </w:rPr>
        <w:t>,</w:t>
      </w:r>
      <w:r w:rsidR="00F87CA8">
        <w:rPr>
          <w:rFonts w:ascii="Garamond" w:hAnsi="Garamond"/>
          <w:sz w:val="22"/>
          <w:szCs w:val="22"/>
        </w:rPr>
        <w:t xml:space="preserve"> [</w:t>
      </w:r>
      <w:r w:rsidR="00F87CA8" w:rsidRPr="00D16A70">
        <w:rPr>
          <w:rFonts w:ascii="Garamond" w:hAnsi="Garamond"/>
          <w:sz w:val="22"/>
          <w:szCs w:val="22"/>
          <w:highlight w:val="cyan"/>
        </w:rPr>
        <w:t xml:space="preserve">dovendosi intendere </w:t>
      </w:r>
      <w:r w:rsidR="00D16A70" w:rsidRPr="00D16A70">
        <w:rPr>
          <w:rFonts w:ascii="Garamond" w:hAnsi="Garamond"/>
          <w:sz w:val="22"/>
          <w:szCs w:val="22"/>
          <w:highlight w:val="cyan"/>
        </w:rPr>
        <w:t xml:space="preserve">rinunziato a titolo definitivo ed irrevocabile </w:t>
      </w:r>
      <w:r w:rsidR="00F87CA8" w:rsidRPr="00D16A70">
        <w:rPr>
          <w:rFonts w:ascii="Garamond" w:hAnsi="Garamond"/>
          <w:sz w:val="22"/>
          <w:szCs w:val="22"/>
          <w:highlight w:val="cyan"/>
        </w:rPr>
        <w:t xml:space="preserve">il diritto di opzione del Socio </w:t>
      </w:r>
      <w:r w:rsidR="00D16A70" w:rsidRPr="00D16A70">
        <w:rPr>
          <w:rFonts w:ascii="Garamond" w:hAnsi="Garamond"/>
          <w:sz w:val="22"/>
          <w:szCs w:val="22"/>
          <w:highlight w:val="cyan"/>
        </w:rPr>
        <w:t>non</w:t>
      </w:r>
      <w:r w:rsidR="00F87CA8" w:rsidRPr="00D16A70">
        <w:rPr>
          <w:rFonts w:ascii="Garamond" w:hAnsi="Garamond"/>
          <w:sz w:val="22"/>
          <w:szCs w:val="22"/>
          <w:highlight w:val="cyan"/>
        </w:rPr>
        <w:t xml:space="preserve"> esercitato</w:t>
      </w:r>
      <w:r w:rsidR="00D16A70" w:rsidRPr="00D16A70">
        <w:rPr>
          <w:rFonts w:ascii="Garamond" w:hAnsi="Garamond"/>
          <w:sz w:val="22"/>
          <w:szCs w:val="22"/>
          <w:highlight w:val="cyan"/>
        </w:rPr>
        <w:t xml:space="preserve"> in questa sede</w:t>
      </w:r>
      <w:r w:rsidR="00F87CA8" w:rsidRPr="00D16A70">
        <w:rPr>
          <w:rFonts w:ascii="Garamond" w:hAnsi="Garamond"/>
          <w:sz w:val="22"/>
          <w:szCs w:val="22"/>
          <w:highlight w:val="cyan"/>
        </w:rPr>
        <w:t>]</w:t>
      </w:r>
      <w:r w:rsidR="00F87CA8" w:rsidRPr="00D16A70">
        <w:rPr>
          <w:rFonts w:ascii="Garamond" w:hAnsi="Garamond"/>
          <w:sz w:val="22"/>
          <w:szCs w:val="22"/>
          <w:highlight w:val="yellow"/>
        </w:rPr>
        <w:t xml:space="preserve"> </w:t>
      </w:r>
      <w:r w:rsidR="00F87CA8" w:rsidRPr="00D16A70">
        <w:rPr>
          <w:rFonts w:ascii="Garamond" w:hAnsi="Garamond"/>
          <w:sz w:val="22"/>
          <w:szCs w:val="22"/>
        </w:rPr>
        <w:t>[</w:t>
      </w:r>
      <w:r w:rsidR="002C41C3" w:rsidRPr="00D16A70">
        <w:rPr>
          <w:rFonts w:ascii="Garamond" w:hAnsi="Garamond"/>
          <w:b/>
          <w:i/>
          <w:sz w:val="22"/>
          <w:szCs w:val="22"/>
        </w:rPr>
        <w:t>N</w:t>
      </w:r>
      <w:r w:rsidR="00F87CA8" w:rsidRPr="00D16A70">
        <w:rPr>
          <w:rFonts w:ascii="Garamond" w:hAnsi="Garamond"/>
          <w:b/>
          <w:i/>
          <w:sz w:val="22"/>
          <w:szCs w:val="22"/>
        </w:rPr>
        <w:t xml:space="preserve">ota: </w:t>
      </w:r>
      <w:r w:rsidR="00D16A70">
        <w:rPr>
          <w:rFonts w:ascii="Garamond" w:hAnsi="Garamond"/>
          <w:b/>
          <w:i/>
          <w:sz w:val="22"/>
          <w:szCs w:val="22"/>
        </w:rPr>
        <w:t xml:space="preserve">la parte evidenziata in azzurro è da mantenere solo se il socio </w:t>
      </w:r>
      <w:r w:rsidR="00F87CA8" w:rsidRPr="00D16A70">
        <w:rPr>
          <w:rFonts w:ascii="Garamond" w:hAnsi="Garamond"/>
          <w:b/>
          <w:i/>
          <w:sz w:val="22"/>
          <w:szCs w:val="22"/>
        </w:rPr>
        <w:t>esercit</w:t>
      </w:r>
      <w:r w:rsidR="002C41C3" w:rsidRPr="00D16A70">
        <w:rPr>
          <w:rFonts w:ascii="Garamond" w:hAnsi="Garamond"/>
          <w:b/>
          <w:i/>
          <w:sz w:val="22"/>
          <w:szCs w:val="22"/>
        </w:rPr>
        <w:t>a</w:t>
      </w:r>
      <w:r w:rsidR="00F87CA8" w:rsidRPr="00D16A70">
        <w:rPr>
          <w:rFonts w:ascii="Garamond" w:hAnsi="Garamond"/>
          <w:b/>
          <w:i/>
          <w:sz w:val="22"/>
          <w:szCs w:val="22"/>
        </w:rPr>
        <w:t xml:space="preserve"> l’opzione in parte</w:t>
      </w:r>
      <w:r w:rsidR="00F87CA8" w:rsidRPr="00D16A70">
        <w:rPr>
          <w:rFonts w:ascii="Garamond" w:hAnsi="Garamond"/>
          <w:sz w:val="22"/>
          <w:szCs w:val="22"/>
        </w:rPr>
        <w:t>]</w:t>
      </w:r>
      <w:r w:rsidR="00EA539D" w:rsidRPr="00D16A70">
        <w:rPr>
          <w:rFonts w:ascii="Garamond" w:hAnsi="Garamond"/>
          <w:sz w:val="22"/>
          <w:szCs w:val="22"/>
        </w:rPr>
        <w:t>;</w:t>
      </w:r>
    </w:p>
    <w:p w14:paraId="20D7A089" w14:textId="77777777" w:rsidR="00FB5CD9" w:rsidRPr="002C41C3" w:rsidRDefault="00FB5CD9" w:rsidP="00FB5CD9">
      <w:pPr>
        <w:spacing w:line="240" w:lineRule="auto"/>
        <w:jc w:val="center"/>
        <w:rPr>
          <w:rFonts w:ascii="Garamond" w:hAnsi="Garamond"/>
          <w:sz w:val="22"/>
          <w:szCs w:val="22"/>
        </w:rPr>
      </w:pPr>
      <w:r w:rsidRPr="00D16A70">
        <w:rPr>
          <w:rFonts w:ascii="Garamond" w:hAnsi="Garamond"/>
          <w:sz w:val="22"/>
          <w:szCs w:val="22"/>
        </w:rPr>
        <w:t>[</w:t>
      </w:r>
      <w:r w:rsidRPr="00D16A70">
        <w:rPr>
          <w:rFonts w:ascii="Garamond" w:hAnsi="Garamond"/>
          <w:b/>
          <w:i/>
          <w:sz w:val="22"/>
          <w:szCs w:val="22"/>
          <w:highlight w:val="yellow"/>
        </w:rPr>
        <w:t>eventuale</w:t>
      </w:r>
      <w:r w:rsidRPr="00D16A70">
        <w:rPr>
          <w:rFonts w:ascii="Garamond" w:hAnsi="Garamond"/>
          <w:sz w:val="22"/>
          <w:szCs w:val="22"/>
        </w:rPr>
        <w:t>]</w:t>
      </w:r>
    </w:p>
    <w:p w14:paraId="0B365D59" w14:textId="77777777" w:rsidR="00FB5CD9" w:rsidRPr="00043E87" w:rsidRDefault="00FB5CD9" w:rsidP="00FB5CD9">
      <w:pPr>
        <w:spacing w:line="240" w:lineRule="auto"/>
        <w:jc w:val="center"/>
        <w:rPr>
          <w:rFonts w:ascii="Garamond" w:hAnsi="Garamond"/>
          <w:i/>
          <w:sz w:val="10"/>
          <w:szCs w:val="10"/>
        </w:rPr>
      </w:pPr>
    </w:p>
    <w:p w14:paraId="3FA7CDF0" w14:textId="3ED5105C" w:rsidR="00FB5CD9" w:rsidRDefault="00FB5CD9" w:rsidP="00FB5CD9">
      <w:pPr>
        <w:pStyle w:val="Corpotesto"/>
        <w:ind w:left="708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944948" wp14:editId="0ACC0183">
                <wp:simplePos x="0" y="0"/>
                <wp:positionH relativeFrom="column">
                  <wp:posOffset>57150</wp:posOffset>
                </wp:positionH>
                <wp:positionV relativeFrom="paragraph">
                  <wp:posOffset>38100</wp:posOffset>
                </wp:positionV>
                <wp:extent cx="190500" cy="184150"/>
                <wp:effectExtent l="57150" t="38100" r="76200" b="101600"/>
                <wp:wrapSquare wrapText="bothSides"/>
                <wp:docPr id="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CDE07F" id="Rettangolo 1" o:spid="_x0000_s1026" style="position:absolute;margin-left:4.5pt;margin-top:3pt;width:15pt;height:1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MOLCawIAADIFAAAOAAAAZHJzL2Uyb0RvYy54bWysVN9P2zAQfp+0/8Hy+0hTygYVKaqKmCYh qICJZ9ex20i2zzu7Tbu/fmcnDYghIU17cXy5399958urvTVspzA04Cpenow4U05C3bh1xX8+3Xw5 5yxE4WphwKmKH1TgV7PPny5bP1Vj2ICpFTIK4sK09RXfxOinRRHkRlkRTsArR0oNaEUkEddFjaKl 6NYU49Hoa9EC1h5BqhDo73Wn5LMcX2sl473WQUVmKk61xXxiPlfpLGaXYrpG4TeN7MsQ/1CFFY2j pEOoaxEF22LzVyjbSIQAOp5IsAVo3UiVe6BuytGbbh43wqvcC4ET/ABT+H9h5d1uiaypK37KmROW RvSgIg1sDQZYmfBpfZiS2aNfYi8FuqZm9xpt+lIbbJ8xPQyYqn1kkn6WF6OzESEvSVWeT8qzjHnx 4uwxxO8KLEuXiiONLCMpdrchUkIyPZqkXA5uGmPy2IxjLdV9XlL8ZJgK7UrLt3gwKnkY96A0tZiK yZEzudTCINsJooWQUrmYW6Vc2Tq5aUozOJ5+7NjbJ1eViTc4jz92HjxyZnBxcLaNA3wvgBlK1p39 EYGu7wTBCuoDTReho33w8qYhkG9FiEuBxHOaC+1uvKdDGyAwob9xtgH8/d7/ZE/0Iy1nLe1NxcOv rUDFmfnhiJgX5WSSFi0Lk7NvYxLwtWb1WuO2dgE0g5JeCS/zNdlHc7xqBPtMKz5PWUklnKTcFZcR j8IidvtMj4RU83k2o+XyIt66Ry+PU08keto/C/Q90yJR9A6OOyambwjX2aZ5OJhvI+gms/EF1x5v WsxM0v4RSZv/Ws5WL0/d7A8AAAD//wMAUEsDBBQABgAIAAAAIQBFsH8y2wAAAAUBAAAPAAAAZHJz L2Rvd25yZXYueG1sTI/BbsIwEETvlfgHa5F6qYoNqCmkcRCiqlpxKikfYOJtEhGvo9iQ9O+7nNrT aDSr2TfZZnStuGIfGk8a5jMFAqn0tqFKw/Hr7XEFIkRD1rSeUMMPBtjkk7vMpNYPdMBrESvBJRRS o6GOsUulDGWNzoSZ75A4+/a9M5FtX0nbm4HLXSsXSiXSmYb4Q2063NVYnouL0zBul69l8b5vkvmz pY+Hw7A+q0+t76fj9gVExDH+HcMNn9EhZ6aTv5ANotWw5iVRQ8LC6fJmT6xPCmSeyf/0+S8AAAD/ /wMAUEsBAi0AFAAGAAgAAAAhALaDOJL+AAAA4QEAABMAAAAAAAAAAAAAAAAAAAAAAFtDb250ZW50 X1R5cGVzXS54bWxQSwECLQAUAAYACAAAACEAOP0h/9YAAACUAQAACwAAAAAAAAAAAAAAAAAvAQAA X3JlbHMvLnJlbHNQSwECLQAUAAYACAAAACEA+jDiwmsCAAAyBQAADgAAAAAAAAAAAAAAAAAuAgAA ZHJzL2Uyb0RvYy54bWxQSwECLQAUAAYACAAAACEARbB/MtsAAAAFAQAADwAAAAAAAAAAAAAAAADF BAAAZHJzL2Rvd25yZXYueG1sUEsFBgAAAAAEAAQA8wAAAM0FAAAAAA== " filled="f" strokecolor="#4579b8 [3044]" strokeweight="3pt">
                <v:shadow on="t" color="black" opacity="22937f" origin=",.5" offset="0,.63889mm"/>
                <w10:wrap type="square"/>
              </v:rect>
            </w:pict>
          </mc:Fallback>
        </mc:AlternateContent>
      </w:r>
      <w:r>
        <w:rPr>
          <w:rFonts w:ascii="Garamond" w:hAnsi="Garamond"/>
          <w:sz w:val="22"/>
          <w:szCs w:val="22"/>
        </w:rPr>
        <w:t xml:space="preserve">l’intenzione </w:t>
      </w:r>
      <w:r w:rsidRPr="00CD0A6E">
        <w:rPr>
          <w:rFonts w:ascii="Garamond" w:hAnsi="Garamond"/>
          <w:sz w:val="22"/>
          <w:szCs w:val="22"/>
        </w:rPr>
        <w:t>del Socio di sottoscrivere</w:t>
      </w:r>
      <w:r>
        <w:rPr>
          <w:rFonts w:ascii="Garamond" w:hAnsi="Garamond"/>
          <w:sz w:val="22"/>
          <w:szCs w:val="22"/>
        </w:rPr>
        <w:t xml:space="preserve"> ulteriori </w:t>
      </w:r>
      <w:r w:rsidRPr="00CD0A6E">
        <w:rPr>
          <w:rFonts w:ascii="Garamond" w:hAnsi="Garamond"/>
          <w:sz w:val="22"/>
          <w:szCs w:val="22"/>
        </w:rPr>
        <w:t>n.</w:t>
      </w:r>
      <w:r>
        <w:rPr>
          <w:rFonts w:ascii="Garamond" w:hAnsi="Garamond"/>
          <w:sz w:val="22"/>
          <w:szCs w:val="22"/>
        </w:rPr>
        <w:t xml:space="preserve"> [</w:t>
      </w:r>
      <w:r w:rsidRPr="008468E9">
        <w:rPr>
          <w:rFonts w:ascii="Garamond" w:hAnsi="Garamond"/>
          <w:sz w:val="22"/>
          <w:szCs w:val="22"/>
          <w:highlight w:val="yellow"/>
        </w:rPr>
        <w:t>●</w:t>
      </w:r>
      <w:r>
        <w:rPr>
          <w:rFonts w:ascii="Garamond" w:hAnsi="Garamond"/>
          <w:sz w:val="22"/>
          <w:szCs w:val="22"/>
        </w:rPr>
        <w:t xml:space="preserve">] </w:t>
      </w:r>
      <w:r w:rsidRPr="00CD0A6E">
        <w:rPr>
          <w:rFonts w:ascii="Garamond" w:hAnsi="Garamond"/>
          <w:sz w:val="22"/>
          <w:szCs w:val="22"/>
        </w:rPr>
        <w:t>azioni</w:t>
      </w:r>
      <w:r>
        <w:rPr>
          <w:rFonts w:ascii="Garamond" w:hAnsi="Garamond"/>
          <w:sz w:val="22"/>
          <w:szCs w:val="22"/>
        </w:rPr>
        <w:t xml:space="preserve"> da emettersi nel contesto del</w:t>
      </w:r>
      <w:r w:rsidRPr="00CD0A6E">
        <w:rPr>
          <w:rFonts w:ascii="Garamond" w:hAnsi="Garamond"/>
          <w:sz w:val="22"/>
          <w:szCs w:val="22"/>
        </w:rPr>
        <w:t>l’Aumento di Capitale</w:t>
      </w:r>
      <w:r>
        <w:rPr>
          <w:rFonts w:ascii="Garamond" w:hAnsi="Garamond"/>
          <w:sz w:val="22"/>
          <w:szCs w:val="22"/>
        </w:rPr>
        <w:t>,</w:t>
      </w:r>
      <w:r w:rsidRPr="00CD0A6E">
        <w:rPr>
          <w:rFonts w:ascii="Garamond" w:hAnsi="Garamond"/>
          <w:sz w:val="22"/>
          <w:szCs w:val="22"/>
        </w:rPr>
        <w:t xml:space="preserve"> per nominali Euro</w:t>
      </w:r>
      <w:r>
        <w:rPr>
          <w:rFonts w:ascii="Garamond" w:hAnsi="Garamond"/>
          <w:sz w:val="22"/>
          <w:szCs w:val="22"/>
        </w:rPr>
        <w:t xml:space="preserve"> [</w:t>
      </w:r>
      <w:r w:rsidRPr="008468E9">
        <w:rPr>
          <w:rFonts w:ascii="Garamond" w:hAnsi="Garamond"/>
          <w:sz w:val="22"/>
          <w:szCs w:val="22"/>
          <w:highlight w:val="yellow"/>
        </w:rPr>
        <w:t>●</w:t>
      </w:r>
      <w:r>
        <w:rPr>
          <w:rFonts w:ascii="Garamond" w:hAnsi="Garamond"/>
          <w:sz w:val="22"/>
          <w:szCs w:val="22"/>
        </w:rPr>
        <w:t xml:space="preserve">], </w:t>
      </w:r>
      <w:r w:rsidRPr="00CD0A6E">
        <w:rPr>
          <w:rFonts w:ascii="Garamond" w:hAnsi="Garamond"/>
          <w:sz w:val="22"/>
          <w:szCs w:val="22"/>
        </w:rPr>
        <w:t xml:space="preserve">in esercizio del proprio diritto di </w:t>
      </w:r>
      <w:r>
        <w:rPr>
          <w:rFonts w:ascii="Garamond" w:hAnsi="Garamond"/>
          <w:sz w:val="22"/>
          <w:szCs w:val="22"/>
        </w:rPr>
        <w:t>prelazione sulla porzione dell’</w:t>
      </w:r>
      <w:r w:rsidR="007E7302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 xml:space="preserve">umento di </w:t>
      </w:r>
      <w:r w:rsidR="007E7302">
        <w:rPr>
          <w:rFonts w:ascii="Garamond" w:hAnsi="Garamond"/>
          <w:sz w:val="22"/>
          <w:szCs w:val="22"/>
        </w:rPr>
        <w:t>C</w:t>
      </w:r>
      <w:r>
        <w:rPr>
          <w:rFonts w:ascii="Garamond" w:hAnsi="Garamond"/>
          <w:sz w:val="22"/>
          <w:szCs w:val="22"/>
        </w:rPr>
        <w:t>apitale che sia rimasto non optato da</w:t>
      </w:r>
      <w:r w:rsidR="000C6040">
        <w:rPr>
          <w:rFonts w:ascii="Garamond" w:hAnsi="Garamond"/>
          <w:sz w:val="22"/>
          <w:szCs w:val="22"/>
        </w:rPr>
        <w:t>gli altri</w:t>
      </w:r>
      <w:r>
        <w:rPr>
          <w:rFonts w:ascii="Garamond" w:hAnsi="Garamond"/>
          <w:sz w:val="22"/>
          <w:szCs w:val="22"/>
        </w:rPr>
        <w:t xml:space="preserve"> soci,</w:t>
      </w:r>
      <w:r w:rsidRPr="00CD0A6E">
        <w:rPr>
          <w:rFonts w:ascii="Garamond" w:hAnsi="Garamond"/>
          <w:sz w:val="22"/>
          <w:szCs w:val="22"/>
          <w:lang w:eastAsia="en-GB"/>
        </w:rPr>
        <w:t xml:space="preserve"> </w:t>
      </w:r>
      <w:r>
        <w:rPr>
          <w:rFonts w:ascii="Garamond" w:hAnsi="Garamond"/>
          <w:sz w:val="22"/>
          <w:szCs w:val="22"/>
          <w:lang w:eastAsia="en-GB"/>
        </w:rPr>
        <w:t>e, a fronte di conferma da parte della Società al termine del periodo per l’esercizio del diritto di opzione della disponibilità, in tutto o in parte, della suddetta quota di inoptato, di eseguire a tal fine</w:t>
      </w:r>
      <w:r w:rsidR="007E7302">
        <w:rPr>
          <w:rFonts w:ascii="Garamond" w:hAnsi="Garamond"/>
          <w:sz w:val="22"/>
          <w:szCs w:val="22"/>
          <w:lang w:eastAsia="en-GB"/>
        </w:rPr>
        <w:t xml:space="preserve"> a</w:t>
      </w:r>
      <w:r w:rsidR="007E7302" w:rsidRPr="00CD0A6E">
        <w:rPr>
          <w:rFonts w:ascii="Garamond" w:hAnsi="Garamond"/>
          <w:sz w:val="22"/>
          <w:szCs w:val="22"/>
        </w:rPr>
        <w:t xml:space="preserve"> favore della Società</w:t>
      </w:r>
      <w:r w:rsidRPr="00CD0A6E">
        <w:rPr>
          <w:rFonts w:ascii="Garamond" w:hAnsi="Garamond"/>
          <w:sz w:val="22"/>
          <w:szCs w:val="22"/>
          <w:lang w:eastAsia="en-GB"/>
        </w:rPr>
        <w:t xml:space="preserve"> il versamento di complessivi </w:t>
      </w:r>
      <w:r>
        <w:rPr>
          <w:rFonts w:ascii="Garamond" w:hAnsi="Garamond"/>
          <w:sz w:val="22"/>
          <w:szCs w:val="22"/>
          <w:lang w:eastAsia="en-GB"/>
        </w:rPr>
        <w:t>massimi e</w:t>
      </w:r>
      <w:r w:rsidRPr="00CD0A6E">
        <w:rPr>
          <w:rFonts w:ascii="Garamond" w:hAnsi="Garamond"/>
          <w:sz w:val="22"/>
          <w:szCs w:val="22"/>
          <w:lang w:eastAsia="en-GB"/>
        </w:rPr>
        <w:t>uro</w:t>
      </w:r>
      <w:r>
        <w:rPr>
          <w:rFonts w:ascii="Garamond" w:hAnsi="Garamond"/>
          <w:sz w:val="22"/>
          <w:szCs w:val="22"/>
          <w:lang w:eastAsia="en-GB"/>
        </w:rPr>
        <w:t xml:space="preserve"> </w:t>
      </w:r>
      <w:r>
        <w:rPr>
          <w:rFonts w:ascii="Garamond" w:hAnsi="Garamond"/>
          <w:sz w:val="22"/>
          <w:szCs w:val="22"/>
        </w:rPr>
        <w:t>[</w:t>
      </w:r>
      <w:r w:rsidRPr="008468E9">
        <w:rPr>
          <w:rFonts w:ascii="Garamond" w:hAnsi="Garamond"/>
          <w:sz w:val="22"/>
          <w:szCs w:val="22"/>
          <w:highlight w:val="yellow"/>
        </w:rPr>
        <w:t>●</w:t>
      </w:r>
      <w:r>
        <w:rPr>
          <w:rFonts w:ascii="Garamond" w:hAnsi="Garamond"/>
          <w:sz w:val="22"/>
          <w:szCs w:val="22"/>
        </w:rPr>
        <w:t>]</w:t>
      </w:r>
      <w:r>
        <w:rPr>
          <w:rFonts w:ascii="Garamond" w:hAnsi="Garamond"/>
          <w:sz w:val="22"/>
          <w:szCs w:val="22"/>
          <w:lang w:eastAsia="en-GB"/>
        </w:rPr>
        <w:t xml:space="preserve">, pari a </w:t>
      </w:r>
      <w:r w:rsidRPr="00FB5CD9">
        <w:rPr>
          <w:rFonts w:ascii="Garamond" w:hAnsi="Garamond"/>
          <w:b/>
          <w:sz w:val="22"/>
          <w:szCs w:val="22"/>
          <w:lang w:eastAsia="en-GB"/>
        </w:rPr>
        <w:t xml:space="preserve">euro </w:t>
      </w:r>
      <w:r w:rsidR="000C6040">
        <w:rPr>
          <w:rFonts w:ascii="Garamond" w:hAnsi="Garamond"/>
          <w:b/>
          <w:sz w:val="22"/>
          <w:szCs w:val="22"/>
          <w:lang w:eastAsia="en-GB"/>
        </w:rPr>
        <w:t>6</w:t>
      </w:r>
      <w:r w:rsidRPr="00FB5CD9">
        <w:rPr>
          <w:rFonts w:ascii="Garamond" w:hAnsi="Garamond"/>
          <w:b/>
          <w:sz w:val="22"/>
          <w:szCs w:val="22"/>
          <w:lang w:eastAsia="en-GB"/>
        </w:rPr>
        <w:t>,00 per azione</w:t>
      </w:r>
      <w:r w:rsidRPr="00513CD7">
        <w:rPr>
          <w:rFonts w:ascii="Garamond" w:hAnsi="Garamond"/>
          <w:sz w:val="22"/>
          <w:szCs w:val="22"/>
          <w:lang w:eastAsia="en-GB"/>
        </w:rPr>
        <w:t xml:space="preserve">, di cui </w:t>
      </w:r>
      <w:r>
        <w:rPr>
          <w:rFonts w:ascii="Garamond" w:hAnsi="Garamond"/>
          <w:sz w:val="22"/>
          <w:szCs w:val="22"/>
          <w:lang w:eastAsia="en-GB"/>
        </w:rPr>
        <w:t>e</w:t>
      </w:r>
      <w:r w:rsidR="000C6040">
        <w:rPr>
          <w:rFonts w:ascii="Garamond" w:hAnsi="Garamond"/>
          <w:sz w:val="22"/>
          <w:szCs w:val="22"/>
          <w:lang w:eastAsia="en-GB"/>
        </w:rPr>
        <w:t>uro 5</w:t>
      </w:r>
      <w:r w:rsidRPr="00513CD7">
        <w:rPr>
          <w:rFonts w:ascii="Garamond" w:hAnsi="Garamond"/>
          <w:sz w:val="22"/>
          <w:szCs w:val="22"/>
          <w:lang w:eastAsia="en-GB"/>
        </w:rPr>
        <w:t>,00 a titolo di so</w:t>
      </w:r>
      <w:r>
        <w:rPr>
          <w:rFonts w:ascii="Garamond" w:hAnsi="Garamond"/>
          <w:sz w:val="22"/>
          <w:szCs w:val="22"/>
          <w:lang w:eastAsia="en-GB"/>
        </w:rPr>
        <w:t>v</w:t>
      </w:r>
      <w:r w:rsidRPr="00513CD7">
        <w:rPr>
          <w:rFonts w:ascii="Garamond" w:hAnsi="Garamond"/>
          <w:sz w:val="22"/>
          <w:szCs w:val="22"/>
          <w:lang w:eastAsia="en-GB"/>
        </w:rPr>
        <w:t>rapprezzo</w:t>
      </w:r>
      <w:r w:rsidR="007E7302">
        <w:rPr>
          <w:rFonts w:ascii="Garamond" w:hAnsi="Garamond"/>
          <w:sz w:val="22"/>
          <w:szCs w:val="22"/>
          <w:lang w:eastAsia="en-GB"/>
        </w:rPr>
        <w:t xml:space="preserve"> per azione</w:t>
      </w:r>
      <w:r>
        <w:rPr>
          <w:rFonts w:ascii="Garamond" w:hAnsi="Garamond"/>
          <w:sz w:val="22"/>
          <w:szCs w:val="22"/>
        </w:rPr>
        <w:t>;</w:t>
      </w:r>
    </w:p>
    <w:p w14:paraId="4071C7C0" w14:textId="0AA9500F" w:rsidR="00EA539D" w:rsidRPr="002C41C3" w:rsidRDefault="00EA539D" w:rsidP="00EA539D">
      <w:pPr>
        <w:pStyle w:val="Corpotesto"/>
        <w:jc w:val="center"/>
        <w:rPr>
          <w:rFonts w:ascii="Garamond" w:hAnsi="Garamond"/>
          <w:sz w:val="22"/>
          <w:szCs w:val="22"/>
        </w:rPr>
      </w:pPr>
      <w:r w:rsidRPr="002C41C3">
        <w:rPr>
          <w:rFonts w:ascii="Garamond" w:hAnsi="Garamond"/>
          <w:sz w:val="22"/>
          <w:szCs w:val="22"/>
        </w:rPr>
        <w:t>[</w:t>
      </w:r>
      <w:r w:rsidRPr="002C41C3">
        <w:rPr>
          <w:rFonts w:ascii="Garamond" w:hAnsi="Garamond"/>
          <w:b/>
          <w:i/>
          <w:sz w:val="22"/>
          <w:szCs w:val="22"/>
          <w:highlight w:val="yellow"/>
        </w:rPr>
        <w:t>oppure</w:t>
      </w:r>
      <w:r w:rsidRPr="002C41C3">
        <w:rPr>
          <w:rFonts w:ascii="Garamond" w:hAnsi="Garamond"/>
          <w:sz w:val="22"/>
          <w:szCs w:val="22"/>
        </w:rPr>
        <w:t>]</w:t>
      </w:r>
    </w:p>
    <w:p w14:paraId="6808D4E5" w14:textId="638F943C" w:rsidR="00EA539D" w:rsidRPr="00043E87" w:rsidRDefault="007121D4" w:rsidP="00EA539D">
      <w:pPr>
        <w:spacing w:line="240" w:lineRule="auto"/>
        <w:rPr>
          <w:rFonts w:ascii="Garamond" w:hAnsi="Garamond"/>
          <w:sz w:val="10"/>
          <w:szCs w:val="10"/>
        </w:rPr>
      </w:pPr>
      <w:r w:rsidRPr="00043E87">
        <w:rPr>
          <w:rFonts w:ascii="Garamond" w:hAnsi="Garamond"/>
          <w:noProof/>
          <w:sz w:val="10"/>
          <w:szCs w:val="1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4D134" wp14:editId="1636BB55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190500" cy="184150"/>
                <wp:effectExtent l="57150" t="38100" r="76200" b="101600"/>
                <wp:wrapSquare wrapText="bothSides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41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DF3B95" id="Rettangolo 2" o:spid="_x0000_s1026" style="position:absolute;margin-left:0;margin-top:11.25pt;width:15pt;height:14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UnbkdagIAADIFAAAOAAAAZHJzL2Uyb0RvYy54bWysVN9P2zAQfp+0/8Hy+0hTygYVKaqKmCYh qICJZ9ex20i2zzu7Tbu/fmcnDYghIU17cXy5399958urvTVspzA04Cpenow4U05C3bh1xX8+3Xw5 5yxE4WphwKmKH1TgV7PPny5bP1Vj2ICpFTIK4sK09RXfxOinRRHkRlkRTsArR0oNaEUkEddFjaKl 6NYU49Hoa9EC1h5BqhDo73Wn5LMcX2sl473WQUVmKk61xXxiPlfpLGaXYrpG4TeN7MsQ/1CFFY2j pEOoaxEF22LzVyjbSIQAOp5IsAVo3UiVe6BuytGbbh43wqvcC4ET/ABT+H9h5d1uiaypKz7mzAlL I3pQkQa2BgNsnPBpfZiS2aNfYi8FuqZm9xpt+lIbbJ8xPQyYqn1kkn6WF6OzESEvSVWeT8qzjHnx 4uwxxO8KLEuXiiONLCMpdrchUkIyPZqkXA5uGmPy2IxjbcVPz0uKnwxToV1p+RYPRiUP4x6UphZT MTlyJpdaGGQ7QbQQUioXyxyit05umtIMjqcfO/b2yVVl4g3O44+dB4+cGVwcnG3jAN8LYIaSdWd/ RKDrO0GwgvpA00XoaB+8vGkI5FsR4lIg8ZzmQrsb7+nQBghM6G+cbQB/v/c/2RP9SMtZS3tT8fBr K1BxZn44IuZFOZmkRcvC5OzbmAR8rVm91ritXQDNoKRXwst8TfbRHK8awT7Tis9TVlIJJyl3xWXE o7CI3T7TIyHVfJ7NaLm8iLfu0cvj1BOJnvbPAn3PtEgUvYPjjonpG8J1tmkeDubbCLrJbHzBtceb FjOTtH9E0ua/lrPVy1M3+wMAAP//AwBQSwMEFAAGAAgAAAAhADPbOfrbAAAABQEAAA8AAABkcnMv ZG93bnJldi54bWxMj8FOwzAQRO9I/IO1SFwQtZMqpYRsqgqEQD3R0A9w4yWJGq+j2G3C32NOcBzN aOZNsZltLy40+s4xQrJQIIhrZzpuEA6fr/drED5oNrp3TAjf5GFTXl8VOjdu4j1dqtCIWMI+1wht CEMupa9bstov3EAcvS83Wh2iHBtpRj3FctvLVKmVtLrjuNDqgZ5bqk/V2SLM2+VLXb3tulXyYPj9 bj89ntQH4u3NvH0CEWgOf2H4xY/oUEamozuz8aJHiEcCQppmIKK7VFEfEbIkA1kW8j99+QMAAP// AwBQSwECLQAUAAYACAAAACEAtoM4kv4AAADhAQAAEwAAAAAAAAAAAAAAAAAAAAAAW0NvbnRlbnRf VHlwZXNdLnhtbFBLAQItABQABgAIAAAAIQA4/SH/1gAAAJQBAAALAAAAAAAAAAAAAAAAAC8BAABf cmVscy8ucmVsc1BLAQItABQABgAIAAAAIQBUnbkdagIAADIFAAAOAAAAAAAAAAAAAAAAAC4CAABk cnMvZTJvRG9jLnhtbFBLAQItABQABgAIAAAAIQAz2zn62wAAAAUBAAAPAAAAAAAAAAAAAAAAAMQE AABkcnMvZG93bnJldi54bWxQSwUGAAAAAAQABADzAAAAzAUAAAAA " filled="f" strokecolor="#4579b8 [3044]" strokeweight="3pt">
                <v:shadow on="t" color="black" opacity="22937f" origin=",.5" offset="0,.63889mm"/>
                <w10:wrap type="square" anchorx="margin"/>
              </v:rect>
            </w:pict>
          </mc:Fallback>
        </mc:AlternateContent>
      </w:r>
    </w:p>
    <w:p w14:paraId="2A2730FD" w14:textId="6EA4F62A" w:rsidR="00F87CA8" w:rsidRDefault="00EA539D" w:rsidP="00EA539D">
      <w:pPr>
        <w:spacing w:line="24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la volontà del Socio di non sottoscrivere, neanche in parte, l’Aumento di Capitale e pertanto di rinunciare con la presente, irrevocabilmente, al diritto di opzione spettante al Socio</w:t>
      </w:r>
      <w:r w:rsidR="00B05A9A">
        <w:rPr>
          <w:rFonts w:ascii="Garamond" w:hAnsi="Garamond"/>
          <w:sz w:val="22"/>
          <w:szCs w:val="22"/>
        </w:rPr>
        <w:t>;</w:t>
      </w:r>
    </w:p>
    <w:p w14:paraId="4984A603" w14:textId="77777777" w:rsidR="00B05A9A" w:rsidRDefault="00B05A9A" w:rsidP="00EA539D">
      <w:pPr>
        <w:spacing w:line="240" w:lineRule="auto"/>
        <w:rPr>
          <w:rFonts w:ascii="Garamond" w:hAnsi="Garamond"/>
          <w:sz w:val="22"/>
          <w:szCs w:val="22"/>
        </w:rPr>
      </w:pPr>
    </w:p>
    <w:p w14:paraId="00E1AB91" w14:textId="03D1DCF4" w:rsidR="00B05A9A" w:rsidRDefault="00B05A9A" w:rsidP="00EA539D">
      <w:pPr>
        <w:spacing w:line="240" w:lineRule="auto"/>
        <w:rPr>
          <w:rFonts w:ascii="Garamond" w:hAnsi="Garamond"/>
          <w:sz w:val="22"/>
          <w:szCs w:val="22"/>
        </w:rPr>
      </w:pPr>
      <w:r w:rsidRPr="00B05A9A">
        <w:rPr>
          <w:rFonts w:ascii="Garamond" w:hAnsi="Garamond"/>
          <w:sz w:val="22"/>
          <w:szCs w:val="22"/>
          <w:highlight w:val="yellow"/>
        </w:rPr>
        <w:t>In ultimo, intendo/non intendo convertire il mio prestito soci infruttifero erogato nel 2022</w:t>
      </w:r>
      <w:r>
        <w:rPr>
          <w:rFonts w:ascii="Garamond" w:hAnsi="Garamond"/>
          <w:sz w:val="22"/>
          <w:szCs w:val="22"/>
        </w:rPr>
        <w:t>.</w:t>
      </w:r>
    </w:p>
    <w:p w14:paraId="5A993740" w14:textId="77777777" w:rsidR="00F87CA8" w:rsidRDefault="00F87CA8" w:rsidP="00EA539D">
      <w:pPr>
        <w:spacing w:line="240" w:lineRule="auto"/>
        <w:rPr>
          <w:rFonts w:ascii="Garamond" w:hAnsi="Garamond"/>
          <w:sz w:val="22"/>
          <w:szCs w:val="22"/>
        </w:rPr>
      </w:pPr>
    </w:p>
    <w:p w14:paraId="2BD4DF8D" w14:textId="77777777" w:rsidR="00EA539D" w:rsidRPr="00860CE2" w:rsidRDefault="00EA539D" w:rsidP="00EA539D">
      <w:pPr>
        <w:pStyle w:val="Corpotesto"/>
        <w:jc w:val="left"/>
        <w:rPr>
          <w:rFonts w:ascii="Garamond" w:hAnsi="Garamond"/>
          <w:sz w:val="22"/>
          <w:szCs w:val="22"/>
          <w:lang w:eastAsia="en-GB"/>
        </w:rPr>
      </w:pPr>
      <w:r w:rsidRPr="00860CE2">
        <w:rPr>
          <w:rFonts w:ascii="Garamond" w:hAnsi="Garamond"/>
          <w:sz w:val="22"/>
          <w:szCs w:val="22"/>
        </w:rPr>
        <w:t>Cordiali saluti,</w:t>
      </w:r>
    </w:p>
    <w:p w14:paraId="3DCB977A" w14:textId="6F098199" w:rsidR="00EA539D" w:rsidRPr="00043E87" w:rsidRDefault="00EA539D" w:rsidP="00EA539D">
      <w:pPr>
        <w:spacing w:line="240" w:lineRule="auto"/>
        <w:rPr>
          <w:rFonts w:ascii="Garamond" w:hAnsi="Garamond"/>
          <w:sz w:val="10"/>
          <w:szCs w:val="10"/>
        </w:rPr>
      </w:pPr>
      <w:r w:rsidRPr="00043E87">
        <w:rPr>
          <w:rFonts w:ascii="Garamond" w:hAnsi="Garamond"/>
          <w:i/>
          <w:sz w:val="10"/>
          <w:szCs w:val="10"/>
        </w:rPr>
        <w:tab/>
      </w:r>
      <w:r w:rsidRPr="00043E87">
        <w:rPr>
          <w:rFonts w:ascii="Garamond" w:hAnsi="Garamond"/>
          <w:sz w:val="10"/>
          <w:szCs w:val="10"/>
        </w:rPr>
        <w:tab/>
      </w:r>
      <w:r w:rsidRPr="00043E87">
        <w:rPr>
          <w:rFonts w:ascii="Garamond" w:hAnsi="Garamond"/>
          <w:sz w:val="10"/>
          <w:szCs w:val="10"/>
        </w:rPr>
        <w:tab/>
      </w:r>
      <w:r w:rsidRPr="00043E87">
        <w:rPr>
          <w:rFonts w:ascii="Garamond" w:hAnsi="Garamond"/>
          <w:sz w:val="10"/>
          <w:szCs w:val="10"/>
        </w:rPr>
        <w:tab/>
      </w:r>
      <w:r w:rsidRPr="00043E87">
        <w:rPr>
          <w:rFonts w:ascii="Garamond" w:hAnsi="Garamond"/>
          <w:sz w:val="10"/>
          <w:szCs w:val="10"/>
        </w:rPr>
        <w:tab/>
      </w:r>
      <w:r w:rsidRPr="00043E87">
        <w:rPr>
          <w:rFonts w:ascii="Garamond" w:hAnsi="Garamond"/>
          <w:sz w:val="10"/>
          <w:szCs w:val="10"/>
        </w:rPr>
        <w:tab/>
      </w:r>
      <w:r w:rsidRPr="00043E87">
        <w:rPr>
          <w:rFonts w:ascii="Garamond" w:hAnsi="Garamond"/>
          <w:sz w:val="10"/>
          <w:szCs w:val="10"/>
        </w:rPr>
        <w:tab/>
      </w:r>
    </w:p>
    <w:p w14:paraId="467F0075" w14:textId="502036B1" w:rsidR="00EA539D" w:rsidRDefault="00EA539D" w:rsidP="00043E87">
      <w:pPr>
        <w:spacing w:line="240" w:lineRule="auto"/>
        <w:jc w:val="right"/>
        <w:rPr>
          <w:rFonts w:ascii="Garamond" w:hAnsi="Garamond"/>
          <w:sz w:val="22"/>
          <w:szCs w:val="22"/>
        </w:rPr>
      </w:pPr>
      <w:r w:rsidRPr="009D76D5">
        <w:rPr>
          <w:rFonts w:ascii="Garamond" w:hAnsi="Garamond"/>
          <w:sz w:val="22"/>
          <w:szCs w:val="22"/>
        </w:rPr>
        <w:t>_________________________</w:t>
      </w:r>
    </w:p>
    <w:p w14:paraId="6F4F906E" w14:textId="1A40B58F" w:rsidR="003352EA" w:rsidRPr="00860CE2" w:rsidRDefault="00513CD7" w:rsidP="00043E87">
      <w:pPr>
        <w:spacing w:line="240" w:lineRule="auto"/>
        <w:jc w:val="right"/>
        <w:rPr>
          <w:rFonts w:ascii="Garamond" w:eastAsia="MS Mincho" w:hAnsi="Garamond"/>
          <w:sz w:val="22"/>
          <w:szCs w:val="22"/>
          <w:lang w:eastAsia="it-IT"/>
        </w:rPr>
      </w:pPr>
      <w:r>
        <w:rPr>
          <w:rFonts w:ascii="Garamond" w:eastAsia="MS Mincho" w:hAnsi="Garamond"/>
          <w:sz w:val="22"/>
          <w:szCs w:val="22"/>
          <w:lang w:eastAsia="it-IT"/>
        </w:rPr>
        <w:t>[</w:t>
      </w:r>
      <w:r w:rsidR="00EE3BA0" w:rsidRPr="00EE3BA0">
        <w:rPr>
          <w:rFonts w:ascii="Garamond" w:eastAsia="MS Mincho" w:hAnsi="Garamond"/>
          <w:b/>
          <w:i/>
          <w:sz w:val="22"/>
          <w:szCs w:val="22"/>
          <w:highlight w:val="yellow"/>
          <w:lang w:eastAsia="it-IT"/>
        </w:rPr>
        <w:t>Socio</w:t>
      </w:r>
      <w:bookmarkEnd w:id="0"/>
      <w:r>
        <w:rPr>
          <w:rFonts w:ascii="Garamond" w:eastAsia="MS Mincho" w:hAnsi="Garamond"/>
          <w:sz w:val="22"/>
          <w:szCs w:val="22"/>
          <w:lang w:eastAsia="it-IT"/>
        </w:rPr>
        <w:t>][</w:t>
      </w:r>
      <w:r w:rsidR="00EE3BA0">
        <w:rPr>
          <w:rFonts w:ascii="Garamond" w:eastAsia="MS Mincho" w:hAnsi="Garamond"/>
          <w:b/>
          <w:i/>
          <w:sz w:val="22"/>
          <w:szCs w:val="22"/>
          <w:highlight w:val="yellow"/>
          <w:lang w:eastAsia="it-IT"/>
        </w:rPr>
        <w:t>Se il Socio è una società</w:t>
      </w:r>
      <w:r w:rsidR="00EE3BA0" w:rsidRPr="00EE3BA0">
        <w:rPr>
          <w:rFonts w:ascii="Garamond" w:eastAsia="MS Mincho" w:hAnsi="Garamond"/>
          <w:b/>
          <w:i/>
          <w:sz w:val="22"/>
          <w:szCs w:val="22"/>
          <w:highlight w:val="yellow"/>
          <w:lang w:eastAsia="it-IT"/>
        </w:rPr>
        <w:t xml:space="preserve">, </w:t>
      </w:r>
      <w:r w:rsidR="00EE3BA0">
        <w:rPr>
          <w:rFonts w:ascii="Garamond" w:eastAsia="MS Mincho" w:hAnsi="Garamond"/>
          <w:b/>
          <w:i/>
          <w:sz w:val="22"/>
          <w:szCs w:val="22"/>
          <w:highlight w:val="yellow"/>
          <w:lang w:eastAsia="it-IT"/>
        </w:rPr>
        <w:t xml:space="preserve">indicare anche </w:t>
      </w:r>
      <w:r w:rsidR="00EE3BA0" w:rsidRPr="00EE3BA0">
        <w:rPr>
          <w:rFonts w:ascii="Garamond" w:eastAsia="MS Mincho" w:hAnsi="Garamond"/>
          <w:b/>
          <w:i/>
          <w:sz w:val="22"/>
          <w:szCs w:val="22"/>
          <w:highlight w:val="yellow"/>
          <w:lang w:eastAsia="it-IT"/>
        </w:rPr>
        <w:t>nome, cognome e carica del firmatario</w:t>
      </w:r>
      <w:r>
        <w:rPr>
          <w:rFonts w:ascii="Garamond" w:eastAsia="MS Mincho" w:hAnsi="Garamond"/>
          <w:sz w:val="22"/>
          <w:szCs w:val="22"/>
          <w:lang w:eastAsia="it-IT"/>
        </w:rPr>
        <w:t>]</w:t>
      </w:r>
    </w:p>
    <w:sectPr w:rsidR="003352EA" w:rsidRPr="00860CE2" w:rsidSect="00043E87">
      <w:footerReference w:type="even" r:id="rId8"/>
      <w:footerReference w:type="default" r:id="rId9"/>
      <w:footerReference w:type="first" r:id="rId10"/>
      <w:pgSz w:w="11907" w:h="16839" w:code="9"/>
      <w:pgMar w:top="1440" w:right="1440" w:bottom="878" w:left="1440" w:header="720" w:footer="72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E5BEA" w14:textId="77777777" w:rsidR="003270DC" w:rsidRDefault="003270DC">
      <w:pPr>
        <w:spacing w:line="240" w:lineRule="auto"/>
      </w:pPr>
      <w:r>
        <w:separator/>
      </w:r>
    </w:p>
  </w:endnote>
  <w:endnote w:type="continuationSeparator" w:id="0">
    <w:p w14:paraId="5A587B9D" w14:textId="77777777" w:rsidR="003270DC" w:rsidRDefault="00327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C7CD3" w14:textId="77777777" w:rsidR="00CB45B6" w:rsidRDefault="00CB45B6" w:rsidP="006E7BE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</w:p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06"/>
      <w:gridCol w:w="3006"/>
      <w:gridCol w:w="3015"/>
    </w:tblGrid>
    <w:tr w:rsidR="00CB45B6" w:rsidRPr="007825AE" w14:paraId="5C1439D6" w14:textId="77777777">
      <w:tc>
        <w:tcPr>
          <w:tcW w:w="1665" w:type="pct"/>
        </w:tcPr>
        <w:p w14:paraId="4B8D5DFA" w14:textId="77777777" w:rsidR="00CB45B6" w:rsidRPr="007825AE" w:rsidRDefault="00CB45B6">
          <w:pPr>
            <w:pStyle w:val="Pidipagina"/>
          </w:pPr>
        </w:p>
      </w:tc>
      <w:tc>
        <w:tcPr>
          <w:tcW w:w="1665" w:type="pct"/>
        </w:tcPr>
        <w:p w14:paraId="095B29EC" w14:textId="77777777" w:rsidR="00CB45B6" w:rsidRPr="007825AE" w:rsidRDefault="00CB45B6">
          <w:pPr>
            <w:pStyle w:val="Pidipagina"/>
            <w:jc w:val="center"/>
            <w:rPr>
              <w:rStyle w:val="Numeropagina"/>
            </w:rPr>
          </w:pPr>
        </w:p>
      </w:tc>
      <w:tc>
        <w:tcPr>
          <w:tcW w:w="1670" w:type="pct"/>
        </w:tcPr>
        <w:p w14:paraId="0963FE02" w14:textId="77777777" w:rsidR="00CB45B6" w:rsidRPr="007825AE" w:rsidRDefault="00CB45B6">
          <w:pPr>
            <w:pStyle w:val="Pidipagina"/>
          </w:pPr>
        </w:p>
      </w:tc>
    </w:tr>
    <w:tr w:rsidR="00CB45B6" w:rsidRPr="0037654D" w14:paraId="6AFDCFBE" w14:textId="77777777">
      <w:tc>
        <w:tcPr>
          <w:tcW w:w="5000" w:type="pct"/>
          <w:gridSpan w:val="3"/>
        </w:tcPr>
        <w:p w14:paraId="0EFBBFE8" w14:textId="77777777" w:rsidR="00CB45B6" w:rsidRPr="0037654D" w:rsidRDefault="00CB45B6">
          <w:pPr>
            <w:pStyle w:val="Pidipagina"/>
          </w:pPr>
          <w:r>
            <w:fldChar w:fldCharType="begin"/>
          </w:r>
          <w:r w:rsidRPr="0037654D">
            <w:instrText xml:space="preserve"> DOCPROPERTY  ashurstDocRef  \* MERGEFORMAT </w:instrText>
          </w:r>
          <w:r>
            <w:fldChar w:fldCharType="separate"/>
          </w:r>
          <w:r w:rsidR="0037654D">
            <w:rPr>
              <w:b/>
              <w:bCs/>
            </w:rPr>
            <w:t>Errore. Nome della proprietà del documento sconosciuto.</w:t>
          </w:r>
          <w:r>
            <w:fldChar w:fldCharType="end"/>
          </w:r>
        </w:p>
      </w:tc>
    </w:tr>
  </w:tbl>
  <w:p w14:paraId="26178929" w14:textId="77777777" w:rsidR="00CB45B6" w:rsidRPr="0037654D" w:rsidRDefault="00CB45B6" w:rsidP="006E7BE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0E374" w14:textId="5F9E4444" w:rsidR="00CB45B6" w:rsidRPr="00E63296" w:rsidRDefault="00CB45B6" w:rsidP="00043E87">
    <w:pPr>
      <w:pStyle w:val="Pidipagina"/>
      <w:framePr w:h="1250" w:hRule="exact" w:wrap="around" w:vAnchor="text" w:hAnchor="margin" w:xAlign="center" w:y="1382"/>
      <w:rPr>
        <w:rStyle w:val="Numeropagina"/>
        <w:rFonts w:ascii="Times New Roman" w:hAnsi="Times New Roman"/>
        <w:sz w:val="22"/>
        <w:szCs w:val="22"/>
      </w:rPr>
    </w:pPr>
  </w:p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06"/>
      <w:gridCol w:w="3006"/>
      <w:gridCol w:w="3015"/>
    </w:tblGrid>
    <w:tr w:rsidR="00CB45B6" w:rsidRPr="007825AE" w14:paraId="1F4394F0" w14:textId="77777777">
      <w:tc>
        <w:tcPr>
          <w:tcW w:w="1665" w:type="pct"/>
        </w:tcPr>
        <w:p w14:paraId="25C2B3E1" w14:textId="77777777" w:rsidR="00CB45B6" w:rsidRPr="007825AE" w:rsidRDefault="00CB45B6">
          <w:pPr>
            <w:pStyle w:val="Pidipagina"/>
          </w:pPr>
        </w:p>
      </w:tc>
      <w:tc>
        <w:tcPr>
          <w:tcW w:w="1665" w:type="pct"/>
        </w:tcPr>
        <w:p w14:paraId="397B974E" w14:textId="77777777" w:rsidR="00CB45B6" w:rsidRPr="007825AE" w:rsidRDefault="00CB45B6">
          <w:pPr>
            <w:pStyle w:val="Pidipagina"/>
            <w:jc w:val="center"/>
            <w:rPr>
              <w:rStyle w:val="Numeropagina"/>
            </w:rPr>
          </w:pPr>
        </w:p>
      </w:tc>
      <w:tc>
        <w:tcPr>
          <w:tcW w:w="1670" w:type="pct"/>
        </w:tcPr>
        <w:p w14:paraId="556859A3" w14:textId="77777777" w:rsidR="00CB45B6" w:rsidRPr="007825AE" w:rsidRDefault="00CB45B6">
          <w:pPr>
            <w:pStyle w:val="Pidipagina"/>
          </w:pPr>
        </w:p>
      </w:tc>
    </w:tr>
    <w:tr w:rsidR="00CB45B6" w:rsidRPr="007825AE" w14:paraId="14711E42" w14:textId="77777777">
      <w:tc>
        <w:tcPr>
          <w:tcW w:w="5000" w:type="pct"/>
          <w:gridSpan w:val="3"/>
        </w:tcPr>
        <w:p w14:paraId="7EB5830A" w14:textId="77777777" w:rsidR="00CB45B6" w:rsidRPr="007825AE" w:rsidRDefault="00CB45B6">
          <w:pPr>
            <w:pStyle w:val="Pidipagina"/>
          </w:pPr>
        </w:p>
      </w:tc>
    </w:tr>
  </w:tbl>
  <w:p w14:paraId="52A274C3" w14:textId="77777777" w:rsidR="00CB45B6" w:rsidRPr="007825AE" w:rsidRDefault="00CB45B6" w:rsidP="006E7BE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06"/>
      <w:gridCol w:w="3006"/>
      <w:gridCol w:w="3015"/>
    </w:tblGrid>
    <w:tr w:rsidR="00CB45B6" w:rsidRPr="007825AE" w14:paraId="1C6CF840" w14:textId="77777777" w:rsidTr="006E7BE6">
      <w:tc>
        <w:tcPr>
          <w:tcW w:w="1665" w:type="pct"/>
        </w:tcPr>
        <w:p w14:paraId="13ABB5A3" w14:textId="77777777" w:rsidR="00CB45B6" w:rsidRPr="007825AE" w:rsidRDefault="00CB45B6">
          <w:pPr>
            <w:pStyle w:val="Pidipagina"/>
          </w:pPr>
        </w:p>
      </w:tc>
      <w:tc>
        <w:tcPr>
          <w:tcW w:w="1665" w:type="pct"/>
        </w:tcPr>
        <w:p w14:paraId="3D63F758" w14:textId="77777777" w:rsidR="00CB45B6" w:rsidRPr="007825AE" w:rsidRDefault="00CB45B6">
          <w:pPr>
            <w:pStyle w:val="Pidipagina"/>
            <w:jc w:val="center"/>
            <w:rPr>
              <w:rStyle w:val="Numeropagina"/>
            </w:rPr>
          </w:pPr>
          <w:r w:rsidRPr="007825AE">
            <w:rPr>
              <w:rStyle w:val="Numeropagina"/>
            </w:rPr>
            <w:fldChar w:fldCharType="begin"/>
          </w:r>
          <w:r w:rsidRPr="007825AE">
            <w:rPr>
              <w:rStyle w:val="Numeropagina"/>
            </w:rPr>
            <w:instrText xml:space="preserve"> PAGE  \* MERGEFORMAT </w:instrText>
          </w:r>
          <w:r w:rsidRPr="007825AE">
            <w:rPr>
              <w:rStyle w:val="Numeropagina"/>
            </w:rPr>
            <w:fldChar w:fldCharType="separate"/>
          </w:r>
          <w:r w:rsidRPr="007825AE">
            <w:rPr>
              <w:rStyle w:val="Numeropagina"/>
            </w:rPr>
            <w:t>1</w:t>
          </w:r>
          <w:r w:rsidRPr="007825AE">
            <w:rPr>
              <w:rStyle w:val="Numeropagina"/>
            </w:rPr>
            <w:fldChar w:fldCharType="end"/>
          </w:r>
        </w:p>
      </w:tc>
      <w:tc>
        <w:tcPr>
          <w:tcW w:w="1670" w:type="pct"/>
        </w:tcPr>
        <w:p w14:paraId="3F14CF99" w14:textId="77777777" w:rsidR="00CB45B6" w:rsidRPr="007825AE" w:rsidRDefault="00CB45B6">
          <w:pPr>
            <w:pStyle w:val="Pidipagina"/>
          </w:pPr>
        </w:p>
      </w:tc>
    </w:tr>
    <w:tr w:rsidR="00CB45B6" w:rsidRPr="0037654D" w14:paraId="10E0E8D8" w14:textId="77777777" w:rsidTr="006E7BE6">
      <w:tc>
        <w:tcPr>
          <w:tcW w:w="5000" w:type="pct"/>
          <w:gridSpan w:val="3"/>
        </w:tcPr>
        <w:p w14:paraId="1B7C76A9" w14:textId="77777777" w:rsidR="00CB45B6" w:rsidRPr="0037654D" w:rsidRDefault="00CB45B6">
          <w:pPr>
            <w:pStyle w:val="Pidipagina"/>
          </w:pPr>
          <w:r>
            <w:fldChar w:fldCharType="begin"/>
          </w:r>
          <w:r w:rsidRPr="0037654D">
            <w:instrText xml:space="preserve"> DOCPROPERTY  ashurstDocRef  \* MERGEFORMAT </w:instrText>
          </w:r>
          <w:r>
            <w:fldChar w:fldCharType="separate"/>
          </w:r>
          <w:r w:rsidR="0037654D">
            <w:rPr>
              <w:b/>
              <w:bCs/>
            </w:rPr>
            <w:t>Errore. Nome della proprietà del documento sconosciuto.</w:t>
          </w:r>
          <w:r>
            <w:fldChar w:fldCharType="end"/>
          </w:r>
        </w:p>
      </w:tc>
    </w:tr>
  </w:tbl>
  <w:p w14:paraId="1F5169D5" w14:textId="77777777" w:rsidR="00CB45B6" w:rsidRPr="0037654D" w:rsidRDefault="00CB45B6" w:rsidP="006E7B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13860" w14:textId="77777777" w:rsidR="003270DC" w:rsidRDefault="003270DC">
      <w:pPr>
        <w:spacing w:line="240" w:lineRule="auto"/>
      </w:pPr>
      <w:r>
        <w:separator/>
      </w:r>
    </w:p>
  </w:footnote>
  <w:footnote w:type="continuationSeparator" w:id="0">
    <w:p w14:paraId="41912A81" w14:textId="77777777" w:rsidR="003270DC" w:rsidRDefault="003270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CBF"/>
    <w:multiLevelType w:val="hybridMultilevel"/>
    <w:tmpl w:val="A56222F0"/>
    <w:lvl w:ilvl="0" w:tplc="E806BC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C58AE4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2171"/>
    <w:multiLevelType w:val="hybridMultilevel"/>
    <w:tmpl w:val="45A2C8AC"/>
    <w:lvl w:ilvl="0" w:tplc="85D8358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47C05"/>
    <w:multiLevelType w:val="hybridMultilevel"/>
    <w:tmpl w:val="3AEE13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374BF"/>
    <w:multiLevelType w:val="hybridMultilevel"/>
    <w:tmpl w:val="2C7E3CB0"/>
    <w:lvl w:ilvl="0" w:tplc="85D8358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85D8358C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FE"/>
    <w:rsid w:val="000335C4"/>
    <w:rsid w:val="00034A1F"/>
    <w:rsid w:val="00043E87"/>
    <w:rsid w:val="00050674"/>
    <w:rsid w:val="000810DB"/>
    <w:rsid w:val="00095E7E"/>
    <w:rsid w:val="000C40C0"/>
    <w:rsid w:val="000C6040"/>
    <w:rsid w:val="000F55FD"/>
    <w:rsid w:val="0010749E"/>
    <w:rsid w:val="00110C92"/>
    <w:rsid w:val="00113583"/>
    <w:rsid w:val="0011717B"/>
    <w:rsid w:val="001441FF"/>
    <w:rsid w:val="00146ABA"/>
    <w:rsid w:val="00147BAA"/>
    <w:rsid w:val="00156771"/>
    <w:rsid w:val="0018289D"/>
    <w:rsid w:val="001B6B91"/>
    <w:rsid w:val="001B795B"/>
    <w:rsid w:val="001C4E98"/>
    <w:rsid w:val="001D73A4"/>
    <w:rsid w:val="001F664A"/>
    <w:rsid w:val="0022328E"/>
    <w:rsid w:val="002256D1"/>
    <w:rsid w:val="00232E39"/>
    <w:rsid w:val="00234B27"/>
    <w:rsid w:val="00236D4E"/>
    <w:rsid w:val="002413A8"/>
    <w:rsid w:val="002445B5"/>
    <w:rsid w:val="002570EE"/>
    <w:rsid w:val="002701AA"/>
    <w:rsid w:val="002963D1"/>
    <w:rsid w:val="002A69CF"/>
    <w:rsid w:val="002B1380"/>
    <w:rsid w:val="002C0A96"/>
    <w:rsid w:val="002C41C3"/>
    <w:rsid w:val="002D3EAB"/>
    <w:rsid w:val="002F0A77"/>
    <w:rsid w:val="002F58C2"/>
    <w:rsid w:val="00314727"/>
    <w:rsid w:val="00323FE5"/>
    <w:rsid w:val="00324137"/>
    <w:rsid w:val="003270DC"/>
    <w:rsid w:val="003352EA"/>
    <w:rsid w:val="0035218B"/>
    <w:rsid w:val="00354D29"/>
    <w:rsid w:val="003706AD"/>
    <w:rsid w:val="003725A2"/>
    <w:rsid w:val="0037654D"/>
    <w:rsid w:val="00377487"/>
    <w:rsid w:val="00382E8A"/>
    <w:rsid w:val="003B504C"/>
    <w:rsid w:val="003F3C8F"/>
    <w:rsid w:val="004045BC"/>
    <w:rsid w:val="0045166A"/>
    <w:rsid w:val="004653AE"/>
    <w:rsid w:val="00471152"/>
    <w:rsid w:val="004763AA"/>
    <w:rsid w:val="004C65FB"/>
    <w:rsid w:val="004D6E1B"/>
    <w:rsid w:val="004F78D3"/>
    <w:rsid w:val="00513CD7"/>
    <w:rsid w:val="00532737"/>
    <w:rsid w:val="005402C2"/>
    <w:rsid w:val="00552784"/>
    <w:rsid w:val="00562F5E"/>
    <w:rsid w:val="00563EE7"/>
    <w:rsid w:val="0057240D"/>
    <w:rsid w:val="005734EE"/>
    <w:rsid w:val="00585FBB"/>
    <w:rsid w:val="00590A69"/>
    <w:rsid w:val="00597603"/>
    <w:rsid w:val="005A49B7"/>
    <w:rsid w:val="005E4681"/>
    <w:rsid w:val="005E6996"/>
    <w:rsid w:val="005E7181"/>
    <w:rsid w:val="00602090"/>
    <w:rsid w:val="00680934"/>
    <w:rsid w:val="00691B8E"/>
    <w:rsid w:val="006955C3"/>
    <w:rsid w:val="006962E9"/>
    <w:rsid w:val="006C25FE"/>
    <w:rsid w:val="006D64A8"/>
    <w:rsid w:val="006E7BE6"/>
    <w:rsid w:val="007023E3"/>
    <w:rsid w:val="00705109"/>
    <w:rsid w:val="007121D4"/>
    <w:rsid w:val="00714F85"/>
    <w:rsid w:val="00720ED5"/>
    <w:rsid w:val="00762ABC"/>
    <w:rsid w:val="00787E0D"/>
    <w:rsid w:val="007D0D41"/>
    <w:rsid w:val="007E7302"/>
    <w:rsid w:val="007F3159"/>
    <w:rsid w:val="00820750"/>
    <w:rsid w:val="0083512A"/>
    <w:rsid w:val="008468E9"/>
    <w:rsid w:val="008505CD"/>
    <w:rsid w:val="00860CE2"/>
    <w:rsid w:val="00872115"/>
    <w:rsid w:val="0088024F"/>
    <w:rsid w:val="00890BB8"/>
    <w:rsid w:val="0089213F"/>
    <w:rsid w:val="00895978"/>
    <w:rsid w:val="008A0C99"/>
    <w:rsid w:val="008A678B"/>
    <w:rsid w:val="008B0B99"/>
    <w:rsid w:val="008C4966"/>
    <w:rsid w:val="008E32FD"/>
    <w:rsid w:val="008F4753"/>
    <w:rsid w:val="00910E7B"/>
    <w:rsid w:val="009220BA"/>
    <w:rsid w:val="009737C2"/>
    <w:rsid w:val="00990C98"/>
    <w:rsid w:val="009959CA"/>
    <w:rsid w:val="009A0C8E"/>
    <w:rsid w:val="009D76D5"/>
    <w:rsid w:val="009E324F"/>
    <w:rsid w:val="00A22A4C"/>
    <w:rsid w:val="00A415BC"/>
    <w:rsid w:val="00A60E2F"/>
    <w:rsid w:val="00A6641A"/>
    <w:rsid w:val="00AF2D0A"/>
    <w:rsid w:val="00B0090C"/>
    <w:rsid w:val="00B05A9A"/>
    <w:rsid w:val="00B14456"/>
    <w:rsid w:val="00B14F8D"/>
    <w:rsid w:val="00B33E67"/>
    <w:rsid w:val="00B52B60"/>
    <w:rsid w:val="00B6260B"/>
    <w:rsid w:val="00B90F50"/>
    <w:rsid w:val="00B928FF"/>
    <w:rsid w:val="00B9634A"/>
    <w:rsid w:val="00BB331B"/>
    <w:rsid w:val="00BC104F"/>
    <w:rsid w:val="00BC7232"/>
    <w:rsid w:val="00BC752C"/>
    <w:rsid w:val="00BD72D1"/>
    <w:rsid w:val="00BF68B0"/>
    <w:rsid w:val="00C117E9"/>
    <w:rsid w:val="00C249CE"/>
    <w:rsid w:val="00C31B30"/>
    <w:rsid w:val="00C41040"/>
    <w:rsid w:val="00C66906"/>
    <w:rsid w:val="00C877F2"/>
    <w:rsid w:val="00CA3FFF"/>
    <w:rsid w:val="00CB45B6"/>
    <w:rsid w:val="00CC6682"/>
    <w:rsid w:val="00CD0A6E"/>
    <w:rsid w:val="00CE12C3"/>
    <w:rsid w:val="00D01A36"/>
    <w:rsid w:val="00D045DA"/>
    <w:rsid w:val="00D16A70"/>
    <w:rsid w:val="00D17803"/>
    <w:rsid w:val="00D36414"/>
    <w:rsid w:val="00D657FC"/>
    <w:rsid w:val="00D8298E"/>
    <w:rsid w:val="00D929CA"/>
    <w:rsid w:val="00DC60DE"/>
    <w:rsid w:val="00DD02CE"/>
    <w:rsid w:val="00DD5126"/>
    <w:rsid w:val="00DE19E9"/>
    <w:rsid w:val="00DE3CEE"/>
    <w:rsid w:val="00E4425F"/>
    <w:rsid w:val="00E553C1"/>
    <w:rsid w:val="00E816A0"/>
    <w:rsid w:val="00E93356"/>
    <w:rsid w:val="00EA539D"/>
    <w:rsid w:val="00EB553B"/>
    <w:rsid w:val="00EC3A50"/>
    <w:rsid w:val="00EE3BA0"/>
    <w:rsid w:val="00EE7B51"/>
    <w:rsid w:val="00F22A76"/>
    <w:rsid w:val="00F60AC5"/>
    <w:rsid w:val="00F87CA8"/>
    <w:rsid w:val="00F901BC"/>
    <w:rsid w:val="00F9583E"/>
    <w:rsid w:val="00FB5CD9"/>
    <w:rsid w:val="00FD4C51"/>
    <w:rsid w:val="00FE51BD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FAA0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5FE"/>
    <w:pPr>
      <w:spacing w:line="264" w:lineRule="auto"/>
      <w:jc w:val="both"/>
    </w:pPr>
    <w:rPr>
      <w:rFonts w:ascii="Verdana" w:eastAsia="Times New Roman" w:hAnsi="Verdana"/>
      <w:sz w:val="18"/>
      <w:szCs w:val="18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Ashurst">
    <w:name w:val="NormalAshurst"/>
    <w:rsid w:val="006C25FE"/>
    <w:pPr>
      <w:suppressAutoHyphens/>
      <w:spacing w:after="220" w:line="264" w:lineRule="auto"/>
      <w:jc w:val="both"/>
    </w:pPr>
    <w:rPr>
      <w:rFonts w:ascii="Verdana" w:eastAsia="MS Mincho" w:hAnsi="Verdana"/>
      <w:sz w:val="18"/>
      <w:szCs w:val="20"/>
    </w:rPr>
  </w:style>
  <w:style w:type="character" w:styleId="Numeropagina">
    <w:name w:val="page number"/>
    <w:basedOn w:val="Carpredefinitoparagrafo"/>
    <w:rsid w:val="006C25FE"/>
    <w:rPr>
      <w:rFonts w:ascii="Verdana" w:hAnsi="Verdana"/>
      <w:sz w:val="18"/>
      <w:szCs w:val="18"/>
    </w:rPr>
  </w:style>
  <w:style w:type="paragraph" w:styleId="Pidipagina">
    <w:name w:val="footer"/>
    <w:basedOn w:val="NormalAshurst"/>
    <w:link w:val="PidipaginaCarattere"/>
    <w:rsid w:val="006C25FE"/>
    <w:pPr>
      <w:spacing w:after="0" w:line="200" w:lineRule="atLeast"/>
      <w:jc w:val="left"/>
    </w:pPr>
    <w:rPr>
      <w:noProof/>
      <w:sz w:val="14"/>
      <w:szCs w:val="14"/>
    </w:rPr>
  </w:style>
  <w:style w:type="character" w:customStyle="1" w:styleId="PidipaginaCarattere">
    <w:name w:val="Piè di pagina Carattere"/>
    <w:basedOn w:val="Carpredefinitoparagrafo"/>
    <w:link w:val="Pidipagina"/>
    <w:rsid w:val="006C25FE"/>
    <w:rPr>
      <w:rFonts w:ascii="Verdana" w:eastAsia="MS Mincho" w:hAnsi="Verdana"/>
      <w:noProof/>
      <w:sz w:val="14"/>
      <w:szCs w:val="14"/>
    </w:rPr>
  </w:style>
  <w:style w:type="paragraph" w:styleId="Corpotesto">
    <w:name w:val="Body Text"/>
    <w:basedOn w:val="Normale"/>
    <w:link w:val="CorpotestoCarattere"/>
    <w:rsid w:val="006C25FE"/>
    <w:pPr>
      <w:spacing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C25FE"/>
    <w:rPr>
      <w:rFonts w:eastAsia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56D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D73A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3A4"/>
    <w:rPr>
      <w:rFonts w:ascii="Verdana" w:eastAsia="Times New Roman" w:hAnsi="Verdana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5FE"/>
    <w:pPr>
      <w:spacing w:line="264" w:lineRule="auto"/>
      <w:jc w:val="both"/>
    </w:pPr>
    <w:rPr>
      <w:rFonts w:ascii="Verdana" w:eastAsia="Times New Roman" w:hAnsi="Verdana"/>
      <w:sz w:val="18"/>
      <w:szCs w:val="18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Ashurst">
    <w:name w:val="NormalAshurst"/>
    <w:rsid w:val="006C25FE"/>
    <w:pPr>
      <w:suppressAutoHyphens/>
      <w:spacing w:after="220" w:line="264" w:lineRule="auto"/>
      <w:jc w:val="both"/>
    </w:pPr>
    <w:rPr>
      <w:rFonts w:ascii="Verdana" w:eastAsia="MS Mincho" w:hAnsi="Verdana"/>
      <w:sz w:val="18"/>
      <w:szCs w:val="20"/>
    </w:rPr>
  </w:style>
  <w:style w:type="character" w:styleId="Numeropagina">
    <w:name w:val="page number"/>
    <w:basedOn w:val="Carpredefinitoparagrafo"/>
    <w:rsid w:val="006C25FE"/>
    <w:rPr>
      <w:rFonts w:ascii="Verdana" w:hAnsi="Verdana"/>
      <w:sz w:val="18"/>
      <w:szCs w:val="18"/>
    </w:rPr>
  </w:style>
  <w:style w:type="paragraph" w:styleId="Pidipagina">
    <w:name w:val="footer"/>
    <w:basedOn w:val="NormalAshurst"/>
    <w:link w:val="PidipaginaCarattere"/>
    <w:rsid w:val="006C25FE"/>
    <w:pPr>
      <w:spacing w:after="0" w:line="200" w:lineRule="atLeast"/>
      <w:jc w:val="left"/>
    </w:pPr>
    <w:rPr>
      <w:noProof/>
      <w:sz w:val="14"/>
      <w:szCs w:val="14"/>
    </w:rPr>
  </w:style>
  <w:style w:type="character" w:customStyle="1" w:styleId="PidipaginaCarattere">
    <w:name w:val="Piè di pagina Carattere"/>
    <w:basedOn w:val="Carpredefinitoparagrafo"/>
    <w:link w:val="Pidipagina"/>
    <w:rsid w:val="006C25FE"/>
    <w:rPr>
      <w:rFonts w:ascii="Verdana" w:eastAsia="MS Mincho" w:hAnsi="Verdana"/>
      <w:noProof/>
      <w:sz w:val="14"/>
      <w:szCs w:val="14"/>
    </w:rPr>
  </w:style>
  <w:style w:type="paragraph" w:styleId="Corpotesto">
    <w:name w:val="Body Text"/>
    <w:basedOn w:val="Normale"/>
    <w:link w:val="CorpotestoCarattere"/>
    <w:rsid w:val="006C25FE"/>
    <w:pPr>
      <w:spacing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C25FE"/>
    <w:rPr>
      <w:rFonts w:eastAsia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56D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D73A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73A4"/>
    <w:rPr>
      <w:rFonts w:ascii="Verdana" w:eastAsia="Times New Roman" w:hAnsi="Verdana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Marinella</dc:creator>
  <cp:lastModifiedBy>Marinella</cp:lastModifiedBy>
  <cp:revision>9</cp:revision>
  <cp:lastPrinted>2023-06-22T09:30:00Z</cp:lastPrinted>
  <dcterms:created xsi:type="dcterms:W3CDTF">2023-06-22T09:24:00Z</dcterms:created>
  <dcterms:modified xsi:type="dcterms:W3CDTF">2023-06-23T07:59:00Z</dcterms:modified>
</cp:coreProperties>
</file>